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4B0A" w14:textId="77777777" w:rsidR="00BA4436" w:rsidRPr="00BA4436" w:rsidRDefault="00BA4436">
      <w:pPr>
        <w:rPr>
          <w:b/>
          <w:bCs/>
          <w:u w:val="single"/>
        </w:rPr>
      </w:pPr>
      <w:r w:rsidRPr="00BA4436">
        <w:rPr>
          <w:b/>
          <w:bCs/>
          <w:u w:val="single"/>
        </w:rPr>
        <w:t>Team Eligibility 2022</w:t>
      </w:r>
    </w:p>
    <w:p w14:paraId="6C2C4662" w14:textId="66BE081A" w:rsidR="007D6343" w:rsidRDefault="007D6343">
      <w:r>
        <w:t>All horses and ponies must have genuinely participated at a minimum of three Qualifying Rally/Coaching/Training Sessions of this or their previous Branch or Centre since 1st July in the previous year, one of which must have been in the current year, with the current rider as a combination</w:t>
      </w:r>
      <w:r w:rsidR="00BA4436">
        <w:t xml:space="preserve"> (for area games pony doesn’t need to have been ridden by current rider at a rally).</w:t>
      </w:r>
    </w:p>
    <w:p w14:paraId="389BD4CE" w14:textId="63692924" w:rsidR="007D6343" w:rsidRDefault="007D6343">
      <w:r>
        <w:t xml:space="preserve">All competitors entered must be active Members of the Branch and must have genuinely participated at a minimum of three Qualifying Rally/Coaching/Training Sessions of this or their previous Branch or Centre since 1st July in the previous year. </w:t>
      </w:r>
    </w:p>
    <w:p w14:paraId="132722CF" w14:textId="77777777" w:rsidR="007D6343" w:rsidRDefault="007D6343">
      <w:r>
        <w:t xml:space="preserve">To count for the purposes of this rule a Qualifying Rally/Coaching/ Training Session must have been organised by a Branch Committee, the Area Representative or by the Training Committee and must be a minimum of one hour in length. It must be open to all Members within the age range or ability level for which it is intended. It may be mounted or unmounted and must have been advertised at least seven days prior to the date of the event. </w:t>
      </w:r>
    </w:p>
    <w:p w14:paraId="4160781D" w14:textId="43BEE1ED" w:rsidR="0061516F" w:rsidRDefault="007D6343">
      <w:r>
        <w:t>Team practices and coaching do not count as a Qualifying Rally/ Coaching/Training Session for the purpose of this rule.</w:t>
      </w:r>
    </w:p>
    <w:sectPr w:rsidR="00615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F4"/>
    <w:rsid w:val="0061516F"/>
    <w:rsid w:val="007D6343"/>
    <w:rsid w:val="00B053DB"/>
    <w:rsid w:val="00BA4436"/>
    <w:rsid w:val="00EC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FDFF"/>
  <w15:chartTrackingRefBased/>
  <w15:docId w15:val="{22F07082-8E09-4E79-9FED-0A4042F4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mich3mac@gmail.com</dc:creator>
  <cp:keywords/>
  <dc:description/>
  <cp:lastModifiedBy>mich3mac@gmail.com</cp:lastModifiedBy>
  <cp:revision>4</cp:revision>
  <dcterms:created xsi:type="dcterms:W3CDTF">2022-02-14T18:07:00Z</dcterms:created>
  <dcterms:modified xsi:type="dcterms:W3CDTF">2022-02-16T20:34:00Z</dcterms:modified>
</cp:coreProperties>
</file>