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6DB821" w14:textId="35ADEFB9" w:rsidR="006F01DD" w:rsidRDefault="003E5A0D" w:rsidP="008B7DC3">
      <w:pPr>
        <w:jc w:val="center"/>
      </w:pPr>
      <w:r w:rsidRPr="00DA7983">
        <w:rPr>
          <w:noProof/>
        </w:rPr>
        <w:drawing>
          <wp:inline distT="0" distB="0" distL="0" distR="0" wp14:anchorId="6CD2678B" wp14:editId="3F68B065">
            <wp:extent cx="1249680" cy="1249680"/>
            <wp:effectExtent l="0" t="0" r="7620" b="7620"/>
            <wp:docPr id="101445762" name="Picture 1" descr="Flamstead Branch of the Pony Club Tetrathlon Entry and Online Booking at  Horse Ev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mstead Branch of the Pony Club Tetrathlon Entry and Online Booking at  Horse Event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49680" cy="1249680"/>
                    </a:xfrm>
                    <a:prstGeom prst="rect">
                      <a:avLst/>
                    </a:prstGeom>
                    <a:noFill/>
                    <a:ln>
                      <a:noFill/>
                    </a:ln>
                  </pic:spPr>
                </pic:pic>
              </a:graphicData>
            </a:graphic>
          </wp:inline>
        </w:drawing>
      </w:r>
    </w:p>
    <w:p w14:paraId="6A8CD9CA" w14:textId="77777777" w:rsidR="00697557" w:rsidRDefault="008B7DC3" w:rsidP="008B7DC3">
      <w:pPr>
        <w:jc w:val="center"/>
        <w:rPr>
          <w:sz w:val="36"/>
          <w:szCs w:val="36"/>
        </w:rPr>
      </w:pPr>
      <w:r w:rsidRPr="008B7DC3">
        <w:rPr>
          <w:sz w:val="36"/>
          <w:szCs w:val="36"/>
        </w:rPr>
        <w:t>M</w:t>
      </w:r>
      <w:r w:rsidR="00697557">
        <w:rPr>
          <w:sz w:val="36"/>
          <w:szCs w:val="36"/>
        </w:rPr>
        <w:t xml:space="preserve">orpeth </w:t>
      </w:r>
      <w:r w:rsidRPr="008B7DC3">
        <w:rPr>
          <w:sz w:val="36"/>
          <w:szCs w:val="36"/>
        </w:rPr>
        <w:t>H</w:t>
      </w:r>
      <w:r w:rsidR="00697557">
        <w:rPr>
          <w:sz w:val="36"/>
          <w:szCs w:val="36"/>
        </w:rPr>
        <w:t xml:space="preserve">unt </w:t>
      </w:r>
      <w:r w:rsidRPr="008B7DC3">
        <w:rPr>
          <w:sz w:val="36"/>
          <w:szCs w:val="36"/>
        </w:rPr>
        <w:t>P</w:t>
      </w:r>
      <w:r w:rsidR="00697557">
        <w:rPr>
          <w:sz w:val="36"/>
          <w:szCs w:val="36"/>
        </w:rPr>
        <w:t xml:space="preserve">ony </w:t>
      </w:r>
      <w:r w:rsidRPr="008B7DC3">
        <w:rPr>
          <w:sz w:val="36"/>
          <w:szCs w:val="36"/>
        </w:rPr>
        <w:t>C</w:t>
      </w:r>
      <w:r w:rsidR="00697557">
        <w:rPr>
          <w:sz w:val="36"/>
          <w:szCs w:val="36"/>
        </w:rPr>
        <w:t>lub</w:t>
      </w:r>
      <w:r w:rsidRPr="008B7DC3">
        <w:rPr>
          <w:sz w:val="36"/>
          <w:szCs w:val="36"/>
        </w:rPr>
        <w:t xml:space="preserve"> </w:t>
      </w:r>
    </w:p>
    <w:p w14:paraId="5F6F472C" w14:textId="2C9F9BE8" w:rsidR="008B7DC3" w:rsidRPr="008B7DC3" w:rsidRDefault="008B7DC3" w:rsidP="008B7DC3">
      <w:pPr>
        <w:jc w:val="center"/>
        <w:rPr>
          <w:sz w:val="36"/>
          <w:szCs w:val="36"/>
        </w:rPr>
      </w:pPr>
      <w:r w:rsidRPr="008B7DC3">
        <w:rPr>
          <w:sz w:val="36"/>
          <w:szCs w:val="36"/>
        </w:rPr>
        <w:t>Postal Shoot 202</w:t>
      </w:r>
      <w:r w:rsidR="001F7A0F">
        <w:rPr>
          <w:sz w:val="36"/>
          <w:szCs w:val="36"/>
        </w:rPr>
        <w:t>4</w:t>
      </w:r>
      <w:r w:rsidRPr="008B7DC3">
        <w:rPr>
          <w:sz w:val="36"/>
          <w:szCs w:val="36"/>
        </w:rPr>
        <w:t>/2</w:t>
      </w:r>
      <w:r w:rsidR="001F7A0F">
        <w:rPr>
          <w:sz w:val="36"/>
          <w:szCs w:val="36"/>
        </w:rPr>
        <w:t>5</w:t>
      </w:r>
    </w:p>
    <w:p w14:paraId="4A7F2368" w14:textId="77777777" w:rsidR="008B7DC3" w:rsidRDefault="008B7DC3" w:rsidP="008B7DC3">
      <w:pPr>
        <w:pStyle w:val="Default"/>
      </w:pPr>
    </w:p>
    <w:p w14:paraId="5E2AEC9E" w14:textId="6FA68B2B" w:rsidR="008B7DC3" w:rsidRPr="008B7DC3" w:rsidRDefault="008B7DC3" w:rsidP="00AD7395">
      <w:pPr>
        <w:pStyle w:val="Default"/>
        <w:jc w:val="center"/>
      </w:pPr>
      <w:r w:rsidRPr="008B7DC3">
        <w:rPr>
          <w:rFonts w:ascii="Arial" w:hAnsi="Arial" w:cs="Arial"/>
        </w:rPr>
        <w:t>A great opportunity to keep up your shooting skills and to practice over the winter.</w:t>
      </w:r>
    </w:p>
    <w:p w14:paraId="05661403" w14:textId="77777777" w:rsidR="008B7DC3" w:rsidRDefault="008B7DC3" w:rsidP="008B7DC3">
      <w:pPr>
        <w:pStyle w:val="Default"/>
        <w:rPr>
          <w:rFonts w:ascii="Arial" w:hAnsi="Arial" w:cs="Arial"/>
          <w:b/>
          <w:bCs/>
          <w:sz w:val="22"/>
          <w:szCs w:val="22"/>
        </w:rPr>
      </w:pPr>
    </w:p>
    <w:p w14:paraId="6F031D03" w14:textId="77777777" w:rsidR="00646FD1" w:rsidRDefault="00646FD1" w:rsidP="008B7DC3">
      <w:pPr>
        <w:pStyle w:val="Default"/>
        <w:rPr>
          <w:rFonts w:ascii="Arial" w:hAnsi="Arial" w:cs="Arial"/>
          <w:b/>
          <w:bCs/>
        </w:rPr>
      </w:pPr>
    </w:p>
    <w:p w14:paraId="2FC449C2" w14:textId="04ACAA04" w:rsidR="008B7DC3" w:rsidRPr="008B7DC3" w:rsidRDefault="008B7DC3" w:rsidP="008B7DC3">
      <w:pPr>
        <w:pStyle w:val="Default"/>
        <w:rPr>
          <w:rFonts w:ascii="Arial" w:hAnsi="Arial" w:cs="Arial"/>
        </w:rPr>
      </w:pPr>
      <w:r w:rsidRPr="008B7DC3">
        <w:rPr>
          <w:rFonts w:ascii="Arial" w:hAnsi="Arial" w:cs="Arial"/>
          <w:b/>
          <w:bCs/>
        </w:rPr>
        <w:t xml:space="preserve">Classes </w:t>
      </w:r>
    </w:p>
    <w:p w14:paraId="12025D42" w14:textId="7293366B" w:rsidR="008B7DC3" w:rsidRPr="008B7DC3" w:rsidRDefault="008B7DC3" w:rsidP="008B7DC3">
      <w:pPr>
        <w:pStyle w:val="Default"/>
      </w:pPr>
      <w:r w:rsidRPr="008B7DC3">
        <w:rPr>
          <w:rFonts w:ascii="Arial" w:hAnsi="Arial" w:cs="Arial"/>
        </w:rPr>
        <w:t xml:space="preserve">1. Tadpole </w:t>
      </w:r>
      <w:r w:rsidR="00AD7395">
        <w:rPr>
          <w:rFonts w:ascii="Arial" w:hAnsi="Arial" w:cs="Arial"/>
        </w:rPr>
        <w:t>b</w:t>
      </w:r>
      <w:r w:rsidRPr="008B7DC3">
        <w:rPr>
          <w:rFonts w:ascii="Arial" w:hAnsi="Arial" w:cs="Arial"/>
        </w:rPr>
        <w:t xml:space="preserve">oys &amp; </w:t>
      </w:r>
      <w:r w:rsidR="00AD7395">
        <w:rPr>
          <w:rFonts w:ascii="Arial" w:hAnsi="Arial" w:cs="Arial"/>
        </w:rPr>
        <w:t>g</w:t>
      </w:r>
      <w:r w:rsidRPr="008B7DC3">
        <w:rPr>
          <w:rFonts w:ascii="Arial" w:hAnsi="Arial" w:cs="Arial"/>
        </w:rPr>
        <w:t>irls</w:t>
      </w:r>
      <w:r w:rsidR="00AD7395">
        <w:rPr>
          <w:rFonts w:ascii="Arial" w:hAnsi="Arial" w:cs="Arial"/>
        </w:rPr>
        <w:t>,</w:t>
      </w:r>
      <w:r w:rsidRPr="008B7DC3">
        <w:rPr>
          <w:rFonts w:ascii="Arial" w:hAnsi="Arial" w:cs="Arial"/>
        </w:rPr>
        <w:t xml:space="preserve"> 8 &amp; 9 years </w:t>
      </w:r>
      <w:r>
        <w:t>(</w:t>
      </w:r>
      <w:r w:rsidRPr="008B7DC3">
        <w:t>7 metres</w:t>
      </w:r>
      <w:r>
        <w:t>,</w:t>
      </w:r>
      <w:r w:rsidRPr="008B7DC3">
        <w:t xml:space="preserve"> 2 hand</w:t>
      </w:r>
      <w:r>
        <w:t>ed)</w:t>
      </w:r>
      <w:r w:rsidRPr="008B7DC3">
        <w:t xml:space="preserve"> </w:t>
      </w:r>
    </w:p>
    <w:p w14:paraId="7FC0756E" w14:textId="7F247ADD" w:rsidR="008B7DC3" w:rsidRPr="008B7DC3" w:rsidRDefault="008B7DC3" w:rsidP="008B7DC3">
      <w:pPr>
        <w:pStyle w:val="Default"/>
      </w:pPr>
      <w:r w:rsidRPr="008B7DC3">
        <w:rPr>
          <w:rFonts w:ascii="Arial" w:hAnsi="Arial" w:cs="Arial"/>
        </w:rPr>
        <w:t>2. Mini</w:t>
      </w:r>
      <w:r w:rsidR="00AD7395">
        <w:rPr>
          <w:rFonts w:ascii="Arial" w:hAnsi="Arial" w:cs="Arial"/>
        </w:rPr>
        <w:t>mus b</w:t>
      </w:r>
      <w:r w:rsidRPr="008B7DC3">
        <w:rPr>
          <w:rFonts w:ascii="Arial" w:hAnsi="Arial" w:cs="Arial"/>
        </w:rPr>
        <w:t xml:space="preserve">oys &amp; </w:t>
      </w:r>
      <w:r w:rsidR="00AD7395">
        <w:rPr>
          <w:rFonts w:ascii="Arial" w:hAnsi="Arial" w:cs="Arial"/>
        </w:rPr>
        <w:t>g</w:t>
      </w:r>
      <w:r w:rsidRPr="008B7DC3">
        <w:rPr>
          <w:rFonts w:ascii="Arial" w:hAnsi="Arial" w:cs="Arial"/>
        </w:rPr>
        <w:t>irls</w:t>
      </w:r>
      <w:r w:rsidR="00AD7395">
        <w:rPr>
          <w:rFonts w:ascii="Arial" w:hAnsi="Arial" w:cs="Arial"/>
        </w:rPr>
        <w:t>, 11</w:t>
      </w:r>
      <w:r w:rsidRPr="008B7DC3">
        <w:rPr>
          <w:rFonts w:ascii="Arial" w:hAnsi="Arial" w:cs="Arial"/>
        </w:rPr>
        <w:t xml:space="preserve"> years</w:t>
      </w:r>
      <w:r w:rsidR="00AD7395">
        <w:rPr>
          <w:rFonts w:ascii="Arial" w:hAnsi="Arial" w:cs="Arial"/>
        </w:rPr>
        <w:t xml:space="preserve"> and under</w:t>
      </w:r>
      <w:r w:rsidRPr="008B7DC3">
        <w:rPr>
          <w:rFonts w:ascii="Arial" w:hAnsi="Arial" w:cs="Arial"/>
        </w:rPr>
        <w:t xml:space="preserve"> </w:t>
      </w:r>
      <w:r>
        <w:t>(</w:t>
      </w:r>
      <w:r w:rsidRPr="008B7DC3">
        <w:t>7 metres</w:t>
      </w:r>
      <w:r>
        <w:t>,</w:t>
      </w:r>
      <w:r w:rsidRPr="008B7DC3">
        <w:t xml:space="preserve"> 2 hand</w:t>
      </w:r>
      <w:r>
        <w:t>ed)</w:t>
      </w:r>
    </w:p>
    <w:p w14:paraId="02A5BD7E" w14:textId="7516BD26" w:rsidR="008B7DC3" w:rsidRPr="008B7DC3" w:rsidRDefault="008B7DC3" w:rsidP="008B7DC3">
      <w:pPr>
        <w:pStyle w:val="Default"/>
      </w:pPr>
      <w:r w:rsidRPr="008B7DC3">
        <w:rPr>
          <w:rFonts w:ascii="Arial" w:hAnsi="Arial" w:cs="Arial"/>
        </w:rPr>
        <w:t xml:space="preserve">3. Junior </w:t>
      </w:r>
      <w:r w:rsidR="00AD7395">
        <w:rPr>
          <w:rFonts w:ascii="Arial" w:hAnsi="Arial" w:cs="Arial"/>
        </w:rPr>
        <w:t>b</w:t>
      </w:r>
      <w:r w:rsidRPr="008B7DC3">
        <w:rPr>
          <w:rFonts w:ascii="Arial" w:hAnsi="Arial" w:cs="Arial"/>
        </w:rPr>
        <w:t xml:space="preserve">oys &amp; </w:t>
      </w:r>
      <w:r w:rsidR="00AD7395">
        <w:rPr>
          <w:rFonts w:ascii="Arial" w:hAnsi="Arial" w:cs="Arial"/>
        </w:rPr>
        <w:t>g</w:t>
      </w:r>
      <w:r w:rsidRPr="008B7DC3">
        <w:rPr>
          <w:rFonts w:ascii="Arial" w:hAnsi="Arial" w:cs="Arial"/>
        </w:rPr>
        <w:t>irls</w:t>
      </w:r>
      <w:r w:rsidR="00AD7395">
        <w:rPr>
          <w:rFonts w:ascii="Arial" w:hAnsi="Arial" w:cs="Arial"/>
        </w:rPr>
        <w:t xml:space="preserve">, </w:t>
      </w:r>
      <w:r w:rsidRPr="008B7DC3">
        <w:rPr>
          <w:rFonts w:ascii="Arial" w:hAnsi="Arial" w:cs="Arial"/>
        </w:rPr>
        <w:t>1</w:t>
      </w:r>
      <w:r w:rsidR="00AD7395">
        <w:rPr>
          <w:rFonts w:ascii="Arial" w:hAnsi="Arial" w:cs="Arial"/>
        </w:rPr>
        <w:t>4</w:t>
      </w:r>
      <w:r w:rsidRPr="008B7DC3">
        <w:rPr>
          <w:rFonts w:ascii="Arial" w:hAnsi="Arial" w:cs="Arial"/>
        </w:rPr>
        <w:t xml:space="preserve"> years</w:t>
      </w:r>
      <w:r w:rsidR="00AD7395">
        <w:rPr>
          <w:rFonts w:ascii="Arial" w:hAnsi="Arial" w:cs="Arial"/>
        </w:rPr>
        <w:t xml:space="preserve"> and under</w:t>
      </w:r>
      <w:r>
        <w:rPr>
          <w:rFonts w:ascii="Arial" w:hAnsi="Arial" w:cs="Arial"/>
        </w:rPr>
        <w:t xml:space="preserve"> </w:t>
      </w:r>
      <w:r>
        <w:t>(</w:t>
      </w:r>
      <w:r w:rsidRPr="008B7DC3">
        <w:t>7 metres</w:t>
      </w:r>
      <w:r>
        <w:t>,</w:t>
      </w:r>
      <w:r w:rsidRPr="008B7DC3">
        <w:t xml:space="preserve"> </w:t>
      </w:r>
      <w:r>
        <w:t>1</w:t>
      </w:r>
      <w:r w:rsidRPr="008B7DC3">
        <w:t xml:space="preserve"> hand</w:t>
      </w:r>
      <w:r>
        <w:t>ed)</w:t>
      </w:r>
    </w:p>
    <w:p w14:paraId="182A1C82" w14:textId="42134BA6" w:rsidR="008B7DC3" w:rsidRPr="008B7DC3" w:rsidRDefault="008B7DC3" w:rsidP="008B7DC3">
      <w:pPr>
        <w:pStyle w:val="Default"/>
      </w:pPr>
      <w:r w:rsidRPr="008B7DC3">
        <w:rPr>
          <w:rFonts w:ascii="Arial" w:hAnsi="Arial" w:cs="Arial"/>
        </w:rPr>
        <w:t xml:space="preserve">4. </w:t>
      </w:r>
      <w:r w:rsidR="00AD7395">
        <w:rPr>
          <w:rFonts w:ascii="Arial" w:hAnsi="Arial" w:cs="Arial"/>
        </w:rPr>
        <w:t>Open</w:t>
      </w:r>
      <w:r w:rsidRPr="008B7DC3">
        <w:rPr>
          <w:rFonts w:ascii="Arial" w:hAnsi="Arial" w:cs="Arial"/>
        </w:rPr>
        <w:t xml:space="preserve"> </w:t>
      </w:r>
      <w:r w:rsidR="00AD7395">
        <w:rPr>
          <w:rFonts w:ascii="Arial" w:hAnsi="Arial" w:cs="Arial"/>
        </w:rPr>
        <w:t>b</w:t>
      </w:r>
      <w:r w:rsidRPr="008B7DC3">
        <w:rPr>
          <w:rFonts w:ascii="Arial" w:hAnsi="Arial" w:cs="Arial"/>
        </w:rPr>
        <w:t xml:space="preserve">oys &amp; </w:t>
      </w:r>
      <w:r w:rsidR="00AD7395">
        <w:rPr>
          <w:rFonts w:ascii="Arial" w:hAnsi="Arial" w:cs="Arial"/>
        </w:rPr>
        <w:t>g</w:t>
      </w:r>
      <w:r w:rsidRPr="008B7DC3">
        <w:rPr>
          <w:rFonts w:ascii="Arial" w:hAnsi="Arial" w:cs="Arial"/>
        </w:rPr>
        <w:t>irls</w:t>
      </w:r>
      <w:r w:rsidR="00AD7395">
        <w:rPr>
          <w:rFonts w:ascii="Arial" w:hAnsi="Arial" w:cs="Arial"/>
        </w:rPr>
        <w:t>, 25</w:t>
      </w:r>
      <w:r w:rsidRPr="008B7DC3">
        <w:rPr>
          <w:rFonts w:ascii="Arial" w:hAnsi="Arial" w:cs="Arial"/>
        </w:rPr>
        <w:t xml:space="preserve"> years</w:t>
      </w:r>
      <w:r w:rsidR="00AD7395">
        <w:rPr>
          <w:rFonts w:ascii="Arial" w:hAnsi="Arial" w:cs="Arial"/>
        </w:rPr>
        <w:t xml:space="preserve"> and under</w:t>
      </w:r>
      <w:r w:rsidRPr="008B7DC3">
        <w:rPr>
          <w:rFonts w:ascii="Arial" w:hAnsi="Arial" w:cs="Arial"/>
        </w:rPr>
        <w:t xml:space="preserve"> </w:t>
      </w:r>
      <w:r>
        <w:t>(10</w:t>
      </w:r>
      <w:r w:rsidRPr="008B7DC3">
        <w:t xml:space="preserve"> metres</w:t>
      </w:r>
      <w:r>
        <w:t>,</w:t>
      </w:r>
      <w:r w:rsidRPr="008B7DC3">
        <w:t xml:space="preserve"> </w:t>
      </w:r>
      <w:r>
        <w:t>1</w:t>
      </w:r>
      <w:r w:rsidRPr="008B7DC3">
        <w:t xml:space="preserve"> hand</w:t>
      </w:r>
      <w:r>
        <w:t>ed)</w:t>
      </w:r>
    </w:p>
    <w:p w14:paraId="2FA505DC" w14:textId="7F213F4F" w:rsidR="008B7DC3" w:rsidRPr="008B7DC3" w:rsidRDefault="008B7DC3" w:rsidP="008B7DC3">
      <w:pPr>
        <w:pStyle w:val="Default"/>
      </w:pPr>
      <w:r w:rsidRPr="008B7DC3">
        <w:rPr>
          <w:rFonts w:ascii="Arial" w:hAnsi="Arial" w:cs="Arial"/>
        </w:rPr>
        <w:t>5. Adults</w:t>
      </w:r>
      <w:r>
        <w:rPr>
          <w:rFonts w:ascii="Arial" w:hAnsi="Arial" w:cs="Arial"/>
        </w:rPr>
        <w:t>,</w:t>
      </w:r>
      <w:r w:rsidRPr="008B7DC3">
        <w:rPr>
          <w:rFonts w:ascii="Arial" w:hAnsi="Arial" w:cs="Arial"/>
        </w:rPr>
        <w:t xml:space="preserve"> 26 years and over</w:t>
      </w:r>
      <w:r>
        <w:rPr>
          <w:rFonts w:ascii="Arial" w:hAnsi="Arial" w:cs="Arial"/>
        </w:rPr>
        <w:t xml:space="preserve"> </w:t>
      </w:r>
      <w:r>
        <w:t>(10</w:t>
      </w:r>
      <w:r w:rsidRPr="008B7DC3">
        <w:t xml:space="preserve"> metres</w:t>
      </w:r>
      <w:r>
        <w:t>,</w:t>
      </w:r>
      <w:r w:rsidRPr="008B7DC3">
        <w:t xml:space="preserve"> </w:t>
      </w:r>
      <w:r>
        <w:t>1</w:t>
      </w:r>
      <w:r w:rsidRPr="008B7DC3">
        <w:t xml:space="preserve"> hand</w:t>
      </w:r>
      <w:r>
        <w:t>ed)</w:t>
      </w:r>
      <w:r w:rsidRPr="008B7DC3">
        <w:rPr>
          <w:rFonts w:ascii="Arial" w:hAnsi="Arial" w:cs="Arial"/>
        </w:rPr>
        <w:t xml:space="preserve"> </w:t>
      </w:r>
    </w:p>
    <w:p w14:paraId="4362F9FB" w14:textId="77777777" w:rsidR="008B7DC3" w:rsidRDefault="008B7DC3" w:rsidP="008B7DC3">
      <w:pPr>
        <w:pStyle w:val="Default"/>
        <w:rPr>
          <w:rFonts w:ascii="Arial" w:hAnsi="Arial" w:cs="Arial"/>
          <w:b/>
          <w:bCs/>
        </w:rPr>
      </w:pPr>
    </w:p>
    <w:p w14:paraId="0688BF57" w14:textId="77777777" w:rsidR="00646FD1" w:rsidRDefault="00646FD1" w:rsidP="008B7DC3">
      <w:pPr>
        <w:pStyle w:val="Default"/>
        <w:rPr>
          <w:rFonts w:ascii="Arial" w:hAnsi="Arial" w:cs="Arial"/>
          <w:b/>
          <w:bCs/>
        </w:rPr>
      </w:pPr>
    </w:p>
    <w:p w14:paraId="59B7928F" w14:textId="0E80A7BC" w:rsidR="008B7DC3" w:rsidRPr="00697557" w:rsidRDefault="008B7DC3" w:rsidP="008B7DC3">
      <w:pPr>
        <w:pStyle w:val="Default"/>
        <w:rPr>
          <w:rFonts w:ascii="Arial" w:hAnsi="Arial" w:cs="Arial"/>
          <w:b/>
          <w:bCs/>
        </w:rPr>
      </w:pPr>
      <w:r w:rsidRPr="00697557">
        <w:rPr>
          <w:rFonts w:ascii="Arial" w:hAnsi="Arial" w:cs="Arial"/>
          <w:b/>
          <w:bCs/>
        </w:rPr>
        <w:t>All ages as at 1st January 202</w:t>
      </w:r>
      <w:r w:rsidR="001F7A0F">
        <w:rPr>
          <w:rFonts w:ascii="Arial" w:hAnsi="Arial" w:cs="Arial"/>
          <w:b/>
          <w:bCs/>
        </w:rPr>
        <w:t>5</w:t>
      </w:r>
      <w:r w:rsidRPr="00697557">
        <w:rPr>
          <w:rFonts w:ascii="Arial" w:hAnsi="Arial" w:cs="Arial"/>
          <w:b/>
          <w:bCs/>
        </w:rPr>
        <w:t xml:space="preserve"> </w:t>
      </w:r>
    </w:p>
    <w:p w14:paraId="727E5801" w14:textId="000186E7" w:rsidR="008B7DC3" w:rsidRDefault="008B7DC3" w:rsidP="008B7DC3">
      <w:pPr>
        <w:pStyle w:val="Default"/>
        <w:rPr>
          <w:sz w:val="22"/>
          <w:szCs w:val="22"/>
        </w:rPr>
      </w:pPr>
      <w:r>
        <w:rPr>
          <w:rFonts w:ascii="Arial" w:hAnsi="Arial" w:cs="Arial"/>
          <w:i/>
          <w:iCs/>
          <w:color w:val="FF0000"/>
          <w:sz w:val="22"/>
          <w:szCs w:val="22"/>
        </w:rPr>
        <w:t>(ie if you move up a class in Jan 2</w:t>
      </w:r>
      <w:r w:rsidR="001F7A0F">
        <w:rPr>
          <w:rFonts w:ascii="Arial" w:hAnsi="Arial" w:cs="Arial"/>
          <w:i/>
          <w:iCs/>
          <w:color w:val="FF0000"/>
          <w:sz w:val="22"/>
          <w:szCs w:val="22"/>
        </w:rPr>
        <w:t>5</w:t>
      </w:r>
      <w:r>
        <w:rPr>
          <w:rFonts w:ascii="Arial" w:hAnsi="Arial" w:cs="Arial"/>
          <w:i/>
          <w:iCs/>
          <w:color w:val="FF0000"/>
          <w:sz w:val="22"/>
          <w:szCs w:val="22"/>
        </w:rPr>
        <w:t xml:space="preserve">, you must shoot in the higher class throughout the competition) </w:t>
      </w:r>
    </w:p>
    <w:p w14:paraId="07962718" w14:textId="77777777" w:rsidR="008B7DC3" w:rsidRDefault="008B7DC3" w:rsidP="008B7DC3">
      <w:pPr>
        <w:pStyle w:val="Default"/>
        <w:rPr>
          <w:rFonts w:ascii="Arial" w:hAnsi="Arial" w:cs="Arial"/>
          <w:sz w:val="22"/>
          <w:szCs w:val="22"/>
        </w:rPr>
      </w:pPr>
    </w:p>
    <w:p w14:paraId="5C403E27" w14:textId="77777777" w:rsidR="00646FD1" w:rsidRDefault="00646FD1" w:rsidP="008B7DC3">
      <w:pPr>
        <w:pStyle w:val="Default"/>
        <w:rPr>
          <w:rFonts w:ascii="Arial" w:hAnsi="Arial" w:cs="Arial"/>
          <w:sz w:val="22"/>
          <w:szCs w:val="22"/>
        </w:rPr>
      </w:pPr>
    </w:p>
    <w:p w14:paraId="078D2A2F" w14:textId="704A46A8" w:rsidR="008B7DC3" w:rsidRDefault="008B7DC3" w:rsidP="008B7DC3">
      <w:pPr>
        <w:pStyle w:val="Default"/>
        <w:rPr>
          <w:rFonts w:ascii="Arial" w:hAnsi="Arial" w:cs="Arial"/>
          <w:sz w:val="22"/>
          <w:szCs w:val="22"/>
        </w:rPr>
      </w:pPr>
      <w:r>
        <w:rPr>
          <w:rFonts w:ascii="Arial" w:hAnsi="Arial" w:cs="Arial"/>
          <w:sz w:val="22"/>
          <w:szCs w:val="22"/>
        </w:rPr>
        <w:t>The competition will run for 4 months – November 202</w:t>
      </w:r>
      <w:r w:rsidR="001F7A0F">
        <w:rPr>
          <w:rFonts w:ascii="Arial" w:hAnsi="Arial" w:cs="Arial"/>
          <w:sz w:val="22"/>
          <w:szCs w:val="22"/>
        </w:rPr>
        <w:t>4</w:t>
      </w:r>
      <w:r>
        <w:rPr>
          <w:rFonts w:ascii="Arial" w:hAnsi="Arial" w:cs="Arial"/>
          <w:sz w:val="22"/>
          <w:szCs w:val="22"/>
        </w:rPr>
        <w:t xml:space="preserve"> to February 202</w:t>
      </w:r>
      <w:r w:rsidR="001F7A0F">
        <w:rPr>
          <w:rFonts w:ascii="Arial" w:hAnsi="Arial" w:cs="Arial"/>
          <w:sz w:val="22"/>
          <w:szCs w:val="22"/>
        </w:rPr>
        <w:t>5</w:t>
      </w:r>
      <w:r>
        <w:rPr>
          <w:rFonts w:ascii="Arial" w:hAnsi="Arial" w:cs="Arial"/>
          <w:sz w:val="22"/>
          <w:szCs w:val="22"/>
        </w:rPr>
        <w:t xml:space="preserve">. </w:t>
      </w:r>
    </w:p>
    <w:p w14:paraId="5965A943" w14:textId="77777777" w:rsidR="00646FD1" w:rsidRDefault="00646FD1" w:rsidP="008B7DC3">
      <w:pPr>
        <w:pStyle w:val="Default"/>
        <w:rPr>
          <w:rFonts w:ascii="Arial" w:hAnsi="Arial" w:cs="Arial"/>
          <w:sz w:val="22"/>
          <w:szCs w:val="22"/>
        </w:rPr>
      </w:pPr>
    </w:p>
    <w:p w14:paraId="5C963BA9" w14:textId="279D5229" w:rsidR="008B7DC3" w:rsidRDefault="008B7DC3" w:rsidP="008B7DC3">
      <w:pPr>
        <w:pStyle w:val="Default"/>
        <w:rPr>
          <w:rFonts w:ascii="Arial" w:hAnsi="Arial" w:cs="Arial"/>
          <w:sz w:val="22"/>
          <w:szCs w:val="22"/>
        </w:rPr>
      </w:pPr>
      <w:r>
        <w:rPr>
          <w:rFonts w:ascii="Arial" w:hAnsi="Arial" w:cs="Arial"/>
          <w:sz w:val="22"/>
          <w:szCs w:val="22"/>
        </w:rPr>
        <w:t xml:space="preserve">Each competitor to shoot 2 targets of 5 shots each per month. </w:t>
      </w:r>
    </w:p>
    <w:p w14:paraId="30B03A68" w14:textId="77777777" w:rsidR="00646FD1" w:rsidRDefault="00646FD1" w:rsidP="008B7DC3">
      <w:pPr>
        <w:pStyle w:val="Default"/>
        <w:rPr>
          <w:rFonts w:ascii="Arial" w:hAnsi="Arial" w:cs="Arial"/>
          <w:sz w:val="22"/>
          <w:szCs w:val="22"/>
        </w:rPr>
      </w:pPr>
    </w:p>
    <w:p w14:paraId="74031951" w14:textId="2C1B5C4A" w:rsidR="008B7DC3" w:rsidRDefault="008B7DC3" w:rsidP="008B7DC3">
      <w:pPr>
        <w:pStyle w:val="Default"/>
        <w:rPr>
          <w:sz w:val="22"/>
          <w:szCs w:val="22"/>
        </w:rPr>
      </w:pPr>
      <w:r>
        <w:rPr>
          <w:rFonts w:ascii="Arial" w:hAnsi="Arial" w:cs="Arial"/>
          <w:sz w:val="22"/>
          <w:szCs w:val="22"/>
        </w:rPr>
        <w:t xml:space="preserve">On receipt of your entries, named targets will be sent to you. They should be returned to Michelle Macaulay (address below) by the end of the following month, ie November targets returned by the end of December. </w:t>
      </w:r>
    </w:p>
    <w:p w14:paraId="45CF7D34" w14:textId="77777777" w:rsidR="00646FD1" w:rsidRDefault="00646FD1" w:rsidP="008B7DC3">
      <w:pPr>
        <w:pStyle w:val="Default"/>
        <w:rPr>
          <w:rFonts w:ascii="Arial" w:hAnsi="Arial" w:cs="Arial"/>
          <w:sz w:val="22"/>
          <w:szCs w:val="22"/>
        </w:rPr>
      </w:pPr>
    </w:p>
    <w:p w14:paraId="0C45239E" w14:textId="73BD721B" w:rsidR="008B7DC3" w:rsidRDefault="008B7DC3" w:rsidP="008B7DC3">
      <w:pPr>
        <w:pStyle w:val="Default"/>
        <w:rPr>
          <w:rFonts w:ascii="Arial" w:hAnsi="Arial" w:cs="Arial"/>
          <w:b/>
          <w:bCs/>
          <w:sz w:val="22"/>
          <w:szCs w:val="22"/>
        </w:rPr>
      </w:pPr>
      <w:r>
        <w:rPr>
          <w:rFonts w:ascii="Arial" w:hAnsi="Arial" w:cs="Arial"/>
          <w:sz w:val="22"/>
          <w:szCs w:val="22"/>
        </w:rPr>
        <w:t>Please check the targets and write the scores on the back</w:t>
      </w:r>
      <w:r>
        <w:rPr>
          <w:rFonts w:ascii="Arial" w:hAnsi="Arial" w:cs="Arial"/>
          <w:b/>
          <w:bCs/>
          <w:sz w:val="22"/>
          <w:szCs w:val="22"/>
        </w:rPr>
        <w:t>.</w:t>
      </w:r>
    </w:p>
    <w:p w14:paraId="35EF3B7A" w14:textId="6BF0B463" w:rsidR="008B7DC3" w:rsidRDefault="008B7DC3" w:rsidP="008B7DC3">
      <w:pPr>
        <w:pStyle w:val="Default"/>
        <w:rPr>
          <w:sz w:val="22"/>
          <w:szCs w:val="22"/>
        </w:rPr>
      </w:pPr>
      <w:r>
        <w:rPr>
          <w:rFonts w:ascii="Arial" w:hAnsi="Arial" w:cs="Arial"/>
          <w:b/>
          <w:bCs/>
          <w:sz w:val="22"/>
          <w:szCs w:val="22"/>
        </w:rPr>
        <w:t xml:space="preserve"> </w:t>
      </w:r>
    </w:p>
    <w:p w14:paraId="2F613753" w14:textId="57E1352C" w:rsidR="008B7DC3" w:rsidRDefault="008B7DC3" w:rsidP="008B7DC3">
      <w:pPr>
        <w:pStyle w:val="Default"/>
        <w:rPr>
          <w:rFonts w:ascii="Arial" w:hAnsi="Arial" w:cs="Arial"/>
          <w:b/>
          <w:bCs/>
          <w:sz w:val="22"/>
          <w:szCs w:val="22"/>
        </w:rPr>
      </w:pPr>
      <w:r>
        <w:rPr>
          <w:rFonts w:ascii="Arial" w:hAnsi="Arial" w:cs="Arial"/>
          <w:b/>
          <w:bCs/>
          <w:sz w:val="22"/>
          <w:szCs w:val="22"/>
        </w:rPr>
        <w:t>Any targets not returned by the end of March 2</w:t>
      </w:r>
      <w:r w:rsidR="001F7A0F">
        <w:rPr>
          <w:rFonts w:ascii="Arial" w:hAnsi="Arial" w:cs="Arial"/>
          <w:b/>
          <w:bCs/>
          <w:sz w:val="22"/>
          <w:szCs w:val="22"/>
        </w:rPr>
        <w:t>5</w:t>
      </w:r>
      <w:r>
        <w:rPr>
          <w:rFonts w:ascii="Arial" w:hAnsi="Arial" w:cs="Arial"/>
          <w:b/>
          <w:bCs/>
          <w:sz w:val="22"/>
          <w:szCs w:val="22"/>
        </w:rPr>
        <w:t xml:space="preserve"> will not be counted.</w:t>
      </w:r>
    </w:p>
    <w:p w14:paraId="0D422672" w14:textId="77777777" w:rsidR="007E7A8E" w:rsidRDefault="007E7A8E" w:rsidP="007E7A8E">
      <w:pPr>
        <w:pStyle w:val="Default"/>
        <w:rPr>
          <w:rFonts w:ascii="Arial" w:hAnsi="Arial" w:cs="Arial"/>
          <w:sz w:val="22"/>
          <w:szCs w:val="22"/>
        </w:rPr>
      </w:pPr>
    </w:p>
    <w:p w14:paraId="52F87580" w14:textId="77777777" w:rsidR="007E7A8E" w:rsidRDefault="008B7DC3" w:rsidP="008B7DC3">
      <w:pPr>
        <w:pStyle w:val="Default"/>
        <w:rPr>
          <w:rFonts w:ascii="Arial" w:hAnsi="Arial" w:cs="Arial"/>
          <w:sz w:val="22"/>
          <w:szCs w:val="22"/>
        </w:rPr>
      </w:pPr>
      <w:r w:rsidRPr="007E7A8E">
        <w:rPr>
          <w:rFonts w:ascii="Arial" w:hAnsi="Arial" w:cs="Arial"/>
          <w:sz w:val="22"/>
          <w:szCs w:val="22"/>
        </w:rPr>
        <w:t>Static or turning targets may be used. Targets can be shot at branch practices or at home or other venues.</w:t>
      </w:r>
      <w:r w:rsidRPr="008B7DC3">
        <w:rPr>
          <w:rFonts w:ascii="Arial" w:hAnsi="Arial" w:cs="Arial"/>
          <w:sz w:val="22"/>
          <w:szCs w:val="22"/>
        </w:rPr>
        <w:t xml:space="preserve"> </w:t>
      </w:r>
    </w:p>
    <w:p w14:paraId="4580019B" w14:textId="77777777" w:rsidR="00646FD1" w:rsidRDefault="00646FD1" w:rsidP="008B7DC3">
      <w:pPr>
        <w:pStyle w:val="Default"/>
        <w:rPr>
          <w:rFonts w:ascii="Arial" w:hAnsi="Arial" w:cs="Arial"/>
          <w:sz w:val="22"/>
          <w:szCs w:val="22"/>
        </w:rPr>
      </w:pPr>
    </w:p>
    <w:p w14:paraId="728EA7C7" w14:textId="4403166C" w:rsidR="008B7DC3" w:rsidRDefault="008B7DC3" w:rsidP="008B7DC3">
      <w:pPr>
        <w:pStyle w:val="Default"/>
        <w:rPr>
          <w:sz w:val="22"/>
          <w:szCs w:val="22"/>
        </w:rPr>
      </w:pPr>
      <w:r>
        <w:rPr>
          <w:rFonts w:ascii="Arial" w:hAnsi="Arial" w:cs="Arial"/>
          <w:sz w:val="22"/>
          <w:szCs w:val="22"/>
        </w:rPr>
        <w:t xml:space="preserve">In the event of tied scores, positions will be determined by the number of bulls scored across all targets. </w:t>
      </w:r>
    </w:p>
    <w:p w14:paraId="20ABEFC7" w14:textId="77777777" w:rsidR="00646FD1" w:rsidRDefault="00646FD1" w:rsidP="007E7A8E">
      <w:pPr>
        <w:pStyle w:val="Default"/>
        <w:rPr>
          <w:rFonts w:ascii="Arial" w:hAnsi="Arial" w:cs="Arial"/>
          <w:sz w:val="22"/>
          <w:szCs w:val="22"/>
        </w:rPr>
      </w:pPr>
    </w:p>
    <w:p w14:paraId="13A31591" w14:textId="0FC816B0" w:rsidR="007E7A8E" w:rsidRDefault="008B7DC3" w:rsidP="007E7A8E">
      <w:pPr>
        <w:pStyle w:val="Default"/>
        <w:rPr>
          <w:rFonts w:ascii="Arial" w:hAnsi="Arial" w:cs="Arial"/>
          <w:sz w:val="22"/>
          <w:szCs w:val="22"/>
        </w:rPr>
      </w:pPr>
      <w:r>
        <w:rPr>
          <w:rFonts w:ascii="Arial" w:hAnsi="Arial" w:cs="Arial"/>
          <w:sz w:val="22"/>
          <w:szCs w:val="22"/>
        </w:rPr>
        <w:t xml:space="preserve">Results will be posted on the </w:t>
      </w:r>
      <w:r w:rsidR="007E7A8E">
        <w:rPr>
          <w:rFonts w:ascii="Arial" w:hAnsi="Arial" w:cs="Arial"/>
          <w:sz w:val="22"/>
          <w:szCs w:val="22"/>
        </w:rPr>
        <w:t>MHPC</w:t>
      </w:r>
      <w:r>
        <w:rPr>
          <w:rFonts w:ascii="Arial" w:hAnsi="Arial" w:cs="Arial"/>
          <w:sz w:val="22"/>
          <w:szCs w:val="22"/>
        </w:rPr>
        <w:t xml:space="preserve"> website</w:t>
      </w:r>
      <w:r w:rsidR="00697557">
        <w:rPr>
          <w:rFonts w:ascii="Arial" w:hAnsi="Arial" w:cs="Arial"/>
          <w:sz w:val="22"/>
          <w:szCs w:val="22"/>
        </w:rPr>
        <w:t xml:space="preserve"> (</w:t>
      </w:r>
      <w:hyperlink r:id="rId5" w:history="1">
        <w:r w:rsidR="00697557" w:rsidRPr="00015C15">
          <w:rPr>
            <w:rStyle w:val="Hyperlink"/>
            <w:rFonts w:ascii="Arial" w:hAnsi="Arial" w:cs="Arial"/>
            <w:sz w:val="22"/>
            <w:szCs w:val="22"/>
          </w:rPr>
          <w:t>www.Morpethhuntpc.co.uk</w:t>
        </w:r>
      </w:hyperlink>
      <w:r w:rsidR="00697557">
        <w:rPr>
          <w:rFonts w:ascii="Arial" w:hAnsi="Arial" w:cs="Arial"/>
          <w:sz w:val="22"/>
          <w:szCs w:val="22"/>
        </w:rPr>
        <w:t>)</w:t>
      </w:r>
    </w:p>
    <w:p w14:paraId="1934235D" w14:textId="016E3B0B" w:rsidR="00646FD1" w:rsidRDefault="007E7A8E" w:rsidP="008B7DC3">
      <w:pPr>
        <w:pStyle w:val="Default"/>
        <w:rPr>
          <w:rFonts w:ascii="Arial" w:hAnsi="Arial" w:cs="Arial"/>
          <w:sz w:val="22"/>
          <w:szCs w:val="22"/>
        </w:rPr>
      </w:pPr>
      <w:r>
        <w:rPr>
          <w:rFonts w:ascii="Arial" w:hAnsi="Arial" w:cs="Arial"/>
          <w:sz w:val="22"/>
          <w:szCs w:val="22"/>
        </w:rPr>
        <w:t xml:space="preserve">Rosettes </w:t>
      </w:r>
      <w:r w:rsidR="00697557">
        <w:rPr>
          <w:rFonts w:ascii="Arial" w:hAnsi="Arial" w:cs="Arial"/>
          <w:sz w:val="22"/>
          <w:szCs w:val="22"/>
        </w:rPr>
        <w:t>to 6th</w:t>
      </w:r>
      <w:r>
        <w:rPr>
          <w:rFonts w:ascii="Arial" w:hAnsi="Arial" w:cs="Arial"/>
          <w:sz w:val="22"/>
          <w:szCs w:val="22"/>
        </w:rPr>
        <w:t xml:space="preserve"> in each class. Girls and </w:t>
      </w:r>
      <w:r w:rsidR="00AD7395">
        <w:rPr>
          <w:rFonts w:ascii="Arial" w:hAnsi="Arial" w:cs="Arial"/>
          <w:sz w:val="22"/>
          <w:szCs w:val="22"/>
        </w:rPr>
        <w:t>b</w:t>
      </w:r>
      <w:r>
        <w:rPr>
          <w:rFonts w:ascii="Arial" w:hAnsi="Arial" w:cs="Arial"/>
          <w:sz w:val="22"/>
          <w:szCs w:val="22"/>
        </w:rPr>
        <w:t xml:space="preserve">oys will have separate individual rosettes in classes where there are sufficient entries. </w:t>
      </w:r>
    </w:p>
    <w:p w14:paraId="1858A81B" w14:textId="77777777" w:rsidR="00AD7395" w:rsidRDefault="00AD7395" w:rsidP="008B7DC3">
      <w:pPr>
        <w:pStyle w:val="Default"/>
        <w:rPr>
          <w:rFonts w:ascii="Arial" w:hAnsi="Arial" w:cs="Arial"/>
          <w:b/>
          <w:bCs/>
          <w:sz w:val="22"/>
          <w:szCs w:val="22"/>
        </w:rPr>
      </w:pPr>
    </w:p>
    <w:p w14:paraId="56928889" w14:textId="77777777" w:rsidR="00AD7395" w:rsidRDefault="00AD7395" w:rsidP="008B7DC3">
      <w:pPr>
        <w:pStyle w:val="Default"/>
        <w:rPr>
          <w:rFonts w:ascii="Arial" w:hAnsi="Arial" w:cs="Arial"/>
          <w:b/>
          <w:bCs/>
          <w:sz w:val="22"/>
          <w:szCs w:val="22"/>
        </w:rPr>
      </w:pPr>
    </w:p>
    <w:p w14:paraId="0AD16F54" w14:textId="77777777" w:rsidR="00AD7395" w:rsidRDefault="00AD7395" w:rsidP="008B7DC3">
      <w:pPr>
        <w:pStyle w:val="Default"/>
        <w:rPr>
          <w:rFonts w:ascii="Arial" w:hAnsi="Arial" w:cs="Arial"/>
          <w:b/>
          <w:bCs/>
          <w:sz w:val="22"/>
          <w:szCs w:val="22"/>
        </w:rPr>
      </w:pPr>
    </w:p>
    <w:p w14:paraId="467681E4" w14:textId="4E8CCE41" w:rsidR="008B7DC3" w:rsidRPr="00646FD1" w:rsidRDefault="008B7DC3" w:rsidP="008B7DC3">
      <w:pPr>
        <w:pStyle w:val="Default"/>
        <w:rPr>
          <w:rFonts w:ascii="Arial" w:hAnsi="Arial" w:cs="Arial"/>
          <w:sz w:val="22"/>
          <w:szCs w:val="22"/>
        </w:rPr>
      </w:pPr>
      <w:r>
        <w:rPr>
          <w:rFonts w:ascii="Arial" w:hAnsi="Arial" w:cs="Arial"/>
          <w:b/>
          <w:bCs/>
          <w:sz w:val="22"/>
          <w:szCs w:val="22"/>
        </w:rPr>
        <w:lastRenderedPageBreak/>
        <w:t xml:space="preserve">Entries </w:t>
      </w:r>
    </w:p>
    <w:p w14:paraId="4B61E065" w14:textId="585D2CAB" w:rsidR="008B7DC3" w:rsidRDefault="008B7DC3" w:rsidP="008B7DC3">
      <w:pPr>
        <w:pStyle w:val="Default"/>
        <w:rPr>
          <w:sz w:val="22"/>
          <w:szCs w:val="22"/>
        </w:rPr>
      </w:pPr>
      <w:r>
        <w:rPr>
          <w:rFonts w:ascii="Arial" w:hAnsi="Arial" w:cs="Arial"/>
          <w:sz w:val="22"/>
          <w:szCs w:val="22"/>
        </w:rPr>
        <w:t>Entry fee: £</w:t>
      </w:r>
      <w:r w:rsidR="007E7A8E">
        <w:rPr>
          <w:rFonts w:ascii="Arial" w:hAnsi="Arial" w:cs="Arial"/>
          <w:sz w:val="22"/>
          <w:szCs w:val="22"/>
        </w:rPr>
        <w:t>1</w:t>
      </w:r>
      <w:r w:rsidR="001F7A0F">
        <w:rPr>
          <w:rFonts w:ascii="Arial" w:hAnsi="Arial" w:cs="Arial"/>
          <w:sz w:val="22"/>
          <w:szCs w:val="22"/>
        </w:rPr>
        <w:t>2</w:t>
      </w:r>
      <w:r>
        <w:rPr>
          <w:rFonts w:ascii="Arial" w:hAnsi="Arial" w:cs="Arial"/>
          <w:sz w:val="22"/>
          <w:szCs w:val="22"/>
        </w:rPr>
        <w:t xml:space="preserve"> per person; £</w:t>
      </w:r>
      <w:r w:rsidR="001F7A0F">
        <w:rPr>
          <w:rFonts w:ascii="Arial" w:hAnsi="Arial" w:cs="Arial"/>
          <w:sz w:val="22"/>
          <w:szCs w:val="22"/>
        </w:rPr>
        <w:t>6</w:t>
      </w:r>
      <w:r>
        <w:rPr>
          <w:rFonts w:ascii="Arial" w:hAnsi="Arial" w:cs="Arial"/>
          <w:sz w:val="22"/>
          <w:szCs w:val="22"/>
        </w:rPr>
        <w:t xml:space="preserve"> for second and subsequent family members</w:t>
      </w:r>
    </w:p>
    <w:p w14:paraId="04EA50FF" w14:textId="4D7D49E7" w:rsidR="008B7DC3" w:rsidRDefault="008B7DC3" w:rsidP="008B7DC3">
      <w:pPr>
        <w:pStyle w:val="Default"/>
        <w:rPr>
          <w:sz w:val="22"/>
          <w:szCs w:val="22"/>
        </w:rPr>
      </w:pPr>
      <w:r>
        <w:rPr>
          <w:rFonts w:ascii="Arial" w:hAnsi="Arial" w:cs="Arial"/>
          <w:sz w:val="22"/>
          <w:szCs w:val="22"/>
        </w:rPr>
        <w:t>Entries accepted up to 1</w:t>
      </w:r>
      <w:r w:rsidR="007E7A8E">
        <w:rPr>
          <w:rFonts w:ascii="Arial" w:hAnsi="Arial" w:cs="Arial"/>
          <w:sz w:val="22"/>
          <w:szCs w:val="22"/>
        </w:rPr>
        <w:t>5</w:t>
      </w:r>
      <w:r>
        <w:rPr>
          <w:rFonts w:ascii="Arial" w:hAnsi="Arial" w:cs="Arial"/>
          <w:sz w:val="14"/>
          <w:szCs w:val="14"/>
        </w:rPr>
        <w:t xml:space="preserve">th </w:t>
      </w:r>
      <w:r>
        <w:rPr>
          <w:rFonts w:ascii="Arial" w:hAnsi="Arial" w:cs="Arial"/>
          <w:sz w:val="22"/>
          <w:szCs w:val="22"/>
        </w:rPr>
        <w:t>December 202</w:t>
      </w:r>
      <w:r w:rsidR="001F7A0F">
        <w:rPr>
          <w:rFonts w:ascii="Arial" w:hAnsi="Arial" w:cs="Arial"/>
          <w:sz w:val="22"/>
          <w:szCs w:val="22"/>
        </w:rPr>
        <w:t>4</w:t>
      </w:r>
      <w:r>
        <w:rPr>
          <w:rFonts w:ascii="Arial" w:hAnsi="Arial" w:cs="Arial"/>
          <w:sz w:val="22"/>
          <w:szCs w:val="22"/>
        </w:rPr>
        <w:t xml:space="preserve">. </w:t>
      </w:r>
    </w:p>
    <w:p w14:paraId="2C31F2FF" w14:textId="77777777" w:rsidR="008B7DC3" w:rsidRDefault="008B7DC3" w:rsidP="008B7DC3">
      <w:pPr>
        <w:pStyle w:val="Default"/>
        <w:rPr>
          <w:sz w:val="22"/>
          <w:szCs w:val="22"/>
        </w:rPr>
      </w:pPr>
      <w:r>
        <w:rPr>
          <w:rFonts w:ascii="Arial" w:hAnsi="Arial" w:cs="Arial"/>
          <w:sz w:val="22"/>
          <w:szCs w:val="22"/>
        </w:rPr>
        <w:t xml:space="preserve">Targets will be sent out from mid-October. </w:t>
      </w:r>
    </w:p>
    <w:p w14:paraId="730442D5" w14:textId="77777777" w:rsidR="00B33870" w:rsidRDefault="00B33870" w:rsidP="008B7DC3">
      <w:pPr>
        <w:pStyle w:val="Default"/>
        <w:rPr>
          <w:rFonts w:ascii="Arial" w:hAnsi="Arial" w:cs="Arial"/>
          <w:b/>
          <w:bCs/>
          <w:sz w:val="22"/>
          <w:szCs w:val="22"/>
        </w:rPr>
      </w:pPr>
    </w:p>
    <w:p w14:paraId="1343E87F" w14:textId="5ACFDAA8" w:rsidR="008B7DC3" w:rsidRDefault="008B7DC3" w:rsidP="008B7DC3">
      <w:pPr>
        <w:pStyle w:val="Default"/>
        <w:rPr>
          <w:sz w:val="22"/>
          <w:szCs w:val="22"/>
        </w:rPr>
      </w:pPr>
      <w:r>
        <w:rPr>
          <w:rFonts w:ascii="Arial" w:hAnsi="Arial" w:cs="Arial"/>
          <w:b/>
          <w:bCs/>
          <w:sz w:val="22"/>
          <w:szCs w:val="22"/>
        </w:rPr>
        <w:t xml:space="preserve">Post: </w:t>
      </w:r>
    </w:p>
    <w:p w14:paraId="2F3B0B08" w14:textId="1E8757C6" w:rsidR="008B7DC3" w:rsidRDefault="008B7DC3" w:rsidP="008B7DC3">
      <w:pPr>
        <w:pStyle w:val="Default"/>
        <w:rPr>
          <w:sz w:val="22"/>
          <w:szCs w:val="22"/>
        </w:rPr>
      </w:pPr>
      <w:r>
        <w:rPr>
          <w:rFonts w:ascii="Arial" w:hAnsi="Arial" w:cs="Arial"/>
          <w:sz w:val="22"/>
          <w:szCs w:val="22"/>
        </w:rPr>
        <w:t>Cheques should be made payable to "</w:t>
      </w:r>
      <w:r w:rsidR="007E7A8E">
        <w:rPr>
          <w:rFonts w:ascii="Arial" w:hAnsi="Arial" w:cs="Arial"/>
          <w:sz w:val="22"/>
          <w:szCs w:val="22"/>
        </w:rPr>
        <w:t>Morpeth Hunt Pony Club</w:t>
      </w:r>
      <w:r>
        <w:rPr>
          <w:rFonts w:ascii="Arial" w:hAnsi="Arial" w:cs="Arial"/>
          <w:sz w:val="22"/>
          <w:szCs w:val="22"/>
        </w:rPr>
        <w:t>"</w:t>
      </w:r>
      <w:r w:rsidR="007E7A8E">
        <w:rPr>
          <w:rFonts w:ascii="Arial" w:hAnsi="Arial" w:cs="Arial"/>
          <w:sz w:val="22"/>
          <w:szCs w:val="22"/>
        </w:rPr>
        <w:t xml:space="preserve"> </w:t>
      </w:r>
      <w:r>
        <w:rPr>
          <w:rFonts w:ascii="Arial" w:hAnsi="Arial" w:cs="Arial"/>
          <w:sz w:val="22"/>
          <w:szCs w:val="22"/>
        </w:rPr>
        <w:t xml:space="preserve"> </w:t>
      </w:r>
    </w:p>
    <w:p w14:paraId="072302E8" w14:textId="433B9F15" w:rsidR="008B7DC3" w:rsidRDefault="008B7DC3" w:rsidP="008B7DC3">
      <w:pPr>
        <w:pStyle w:val="Default"/>
        <w:rPr>
          <w:sz w:val="22"/>
          <w:szCs w:val="22"/>
        </w:rPr>
      </w:pPr>
      <w:r>
        <w:rPr>
          <w:rFonts w:ascii="Arial" w:hAnsi="Arial" w:cs="Arial"/>
          <w:sz w:val="22"/>
          <w:szCs w:val="22"/>
        </w:rPr>
        <w:t xml:space="preserve">Entries and shot targets </w:t>
      </w:r>
      <w:r w:rsidR="007E7A8E">
        <w:rPr>
          <w:rFonts w:ascii="Arial" w:hAnsi="Arial" w:cs="Arial"/>
          <w:sz w:val="22"/>
          <w:szCs w:val="22"/>
        </w:rPr>
        <w:t xml:space="preserve">should be sent </w:t>
      </w:r>
      <w:r>
        <w:rPr>
          <w:rFonts w:ascii="Arial" w:hAnsi="Arial" w:cs="Arial"/>
          <w:sz w:val="22"/>
          <w:szCs w:val="22"/>
        </w:rPr>
        <w:t xml:space="preserve">to: </w:t>
      </w:r>
    </w:p>
    <w:p w14:paraId="512301AF" w14:textId="39D3927B" w:rsidR="008B7DC3" w:rsidRDefault="007E7A8E" w:rsidP="008B7DC3">
      <w:pPr>
        <w:pStyle w:val="Default"/>
        <w:rPr>
          <w:rFonts w:ascii="Arial" w:hAnsi="Arial" w:cs="Arial"/>
          <w:sz w:val="22"/>
          <w:szCs w:val="22"/>
        </w:rPr>
      </w:pPr>
      <w:r>
        <w:rPr>
          <w:rFonts w:ascii="Arial" w:hAnsi="Arial" w:cs="Arial"/>
          <w:sz w:val="22"/>
          <w:szCs w:val="22"/>
        </w:rPr>
        <w:t>Michelle Macaulay</w:t>
      </w:r>
    </w:p>
    <w:p w14:paraId="20F63D49" w14:textId="132298E4" w:rsidR="007E7A8E" w:rsidRDefault="007E7A8E" w:rsidP="008B7DC3">
      <w:pPr>
        <w:pStyle w:val="Default"/>
        <w:rPr>
          <w:rFonts w:ascii="Arial" w:hAnsi="Arial" w:cs="Arial"/>
          <w:sz w:val="22"/>
          <w:szCs w:val="22"/>
        </w:rPr>
      </w:pPr>
      <w:r>
        <w:rPr>
          <w:rFonts w:ascii="Arial" w:hAnsi="Arial" w:cs="Arial"/>
          <w:sz w:val="22"/>
          <w:szCs w:val="22"/>
        </w:rPr>
        <w:t>North Sharperton Steads</w:t>
      </w:r>
    </w:p>
    <w:p w14:paraId="68D91B7B" w14:textId="23E781A7" w:rsidR="007E7A8E" w:rsidRDefault="007E7A8E" w:rsidP="008B7DC3">
      <w:pPr>
        <w:pStyle w:val="Default"/>
        <w:rPr>
          <w:rFonts w:ascii="Arial" w:hAnsi="Arial" w:cs="Arial"/>
          <w:sz w:val="22"/>
          <w:szCs w:val="22"/>
        </w:rPr>
      </w:pPr>
      <w:r>
        <w:rPr>
          <w:rFonts w:ascii="Arial" w:hAnsi="Arial" w:cs="Arial"/>
          <w:sz w:val="22"/>
          <w:szCs w:val="22"/>
        </w:rPr>
        <w:t>Sharperton</w:t>
      </w:r>
    </w:p>
    <w:p w14:paraId="70100250" w14:textId="1CF52364" w:rsidR="007E7A8E" w:rsidRDefault="007E7A8E" w:rsidP="008B7DC3">
      <w:pPr>
        <w:pStyle w:val="Default"/>
        <w:rPr>
          <w:rFonts w:ascii="Arial" w:hAnsi="Arial" w:cs="Arial"/>
          <w:sz w:val="22"/>
          <w:szCs w:val="22"/>
        </w:rPr>
      </w:pPr>
      <w:r>
        <w:rPr>
          <w:rFonts w:ascii="Arial" w:hAnsi="Arial" w:cs="Arial"/>
          <w:sz w:val="22"/>
          <w:szCs w:val="22"/>
        </w:rPr>
        <w:t>Morpeth</w:t>
      </w:r>
    </w:p>
    <w:p w14:paraId="65E26EBA" w14:textId="034A9C61" w:rsidR="007E7A8E" w:rsidRDefault="007E7A8E" w:rsidP="008B7DC3">
      <w:pPr>
        <w:pStyle w:val="Default"/>
        <w:rPr>
          <w:rFonts w:ascii="Arial" w:hAnsi="Arial" w:cs="Arial"/>
          <w:sz w:val="22"/>
          <w:szCs w:val="22"/>
        </w:rPr>
      </w:pPr>
      <w:r>
        <w:rPr>
          <w:rFonts w:ascii="Arial" w:hAnsi="Arial" w:cs="Arial"/>
          <w:sz w:val="22"/>
          <w:szCs w:val="22"/>
        </w:rPr>
        <w:t>Northumberland</w:t>
      </w:r>
    </w:p>
    <w:p w14:paraId="0DA446EF" w14:textId="2994DF85" w:rsidR="007E7A8E" w:rsidRDefault="007E7A8E" w:rsidP="008B7DC3">
      <w:pPr>
        <w:pStyle w:val="Default"/>
        <w:rPr>
          <w:rFonts w:ascii="Arial" w:hAnsi="Arial" w:cs="Arial"/>
          <w:sz w:val="22"/>
          <w:szCs w:val="22"/>
        </w:rPr>
      </w:pPr>
      <w:r>
        <w:rPr>
          <w:rFonts w:ascii="Arial" w:hAnsi="Arial" w:cs="Arial"/>
          <w:sz w:val="22"/>
          <w:szCs w:val="22"/>
        </w:rPr>
        <w:t>NE65 7AE</w:t>
      </w:r>
    </w:p>
    <w:p w14:paraId="41A7C0EC" w14:textId="77777777" w:rsidR="007E7A8E" w:rsidRDefault="007E7A8E" w:rsidP="008B7DC3">
      <w:pPr>
        <w:pStyle w:val="Default"/>
        <w:rPr>
          <w:rFonts w:ascii="Arial" w:hAnsi="Arial" w:cs="Arial"/>
          <w:sz w:val="22"/>
          <w:szCs w:val="22"/>
        </w:rPr>
      </w:pPr>
    </w:p>
    <w:p w14:paraId="47047F53" w14:textId="54AEFBD7" w:rsidR="008B7DC3" w:rsidRDefault="00B33870" w:rsidP="008B7DC3">
      <w:pPr>
        <w:pStyle w:val="Default"/>
        <w:rPr>
          <w:rFonts w:ascii="Arial" w:hAnsi="Arial" w:cs="Arial"/>
          <w:b/>
          <w:bCs/>
          <w:sz w:val="22"/>
          <w:szCs w:val="22"/>
        </w:rPr>
      </w:pPr>
      <w:r>
        <w:rPr>
          <w:rFonts w:ascii="Arial" w:hAnsi="Arial" w:cs="Arial"/>
          <w:b/>
          <w:bCs/>
          <w:sz w:val="22"/>
          <w:szCs w:val="22"/>
        </w:rPr>
        <w:t xml:space="preserve">Alternatively enter by </w:t>
      </w:r>
      <w:r w:rsidR="008B7DC3">
        <w:rPr>
          <w:rFonts w:ascii="Arial" w:hAnsi="Arial" w:cs="Arial"/>
          <w:b/>
          <w:bCs/>
          <w:sz w:val="22"/>
          <w:szCs w:val="22"/>
        </w:rPr>
        <w:t>e-mail</w:t>
      </w:r>
      <w:r>
        <w:rPr>
          <w:rFonts w:ascii="Arial" w:hAnsi="Arial" w:cs="Arial"/>
          <w:b/>
          <w:bCs/>
          <w:sz w:val="22"/>
          <w:szCs w:val="22"/>
        </w:rPr>
        <w:t xml:space="preserve"> </w:t>
      </w:r>
      <w:r w:rsidR="008B7DC3">
        <w:rPr>
          <w:rFonts w:ascii="Arial" w:hAnsi="Arial" w:cs="Arial"/>
          <w:b/>
          <w:bCs/>
          <w:sz w:val="22"/>
          <w:szCs w:val="22"/>
        </w:rPr>
        <w:t>/</w:t>
      </w:r>
      <w:r>
        <w:rPr>
          <w:rFonts w:ascii="Arial" w:hAnsi="Arial" w:cs="Arial"/>
          <w:b/>
          <w:bCs/>
          <w:sz w:val="22"/>
          <w:szCs w:val="22"/>
        </w:rPr>
        <w:t xml:space="preserve"> </w:t>
      </w:r>
      <w:r w:rsidR="008B7DC3">
        <w:rPr>
          <w:rFonts w:ascii="Arial" w:hAnsi="Arial" w:cs="Arial"/>
          <w:b/>
          <w:bCs/>
          <w:sz w:val="22"/>
          <w:szCs w:val="22"/>
        </w:rPr>
        <w:t xml:space="preserve">BACS: </w:t>
      </w:r>
    </w:p>
    <w:p w14:paraId="12956A72" w14:textId="513DF204" w:rsidR="008B7DC3" w:rsidRDefault="008B7DC3" w:rsidP="008B7DC3">
      <w:pPr>
        <w:pStyle w:val="Default"/>
        <w:rPr>
          <w:rFonts w:ascii="Arial" w:hAnsi="Arial" w:cs="Arial"/>
          <w:color w:val="0462C1"/>
          <w:sz w:val="22"/>
          <w:szCs w:val="22"/>
        </w:rPr>
      </w:pPr>
      <w:r>
        <w:rPr>
          <w:rFonts w:ascii="Arial" w:hAnsi="Arial" w:cs="Arial"/>
          <w:sz w:val="22"/>
          <w:szCs w:val="22"/>
        </w:rPr>
        <w:t xml:space="preserve">Please e-mail the entry form to: </w:t>
      </w:r>
      <w:r w:rsidR="007E7A8E">
        <w:rPr>
          <w:rFonts w:ascii="Arial" w:hAnsi="Arial" w:cs="Arial"/>
          <w:color w:val="0462C1"/>
          <w:sz w:val="22"/>
          <w:szCs w:val="22"/>
        </w:rPr>
        <w:t>DC@morpethhuntpc.co.uk</w:t>
      </w:r>
      <w:r>
        <w:rPr>
          <w:rFonts w:ascii="Arial" w:hAnsi="Arial" w:cs="Arial"/>
          <w:color w:val="0462C1"/>
          <w:sz w:val="22"/>
          <w:szCs w:val="22"/>
        </w:rPr>
        <w:t xml:space="preserve"> </w:t>
      </w:r>
    </w:p>
    <w:p w14:paraId="09216259" w14:textId="77777777" w:rsidR="008B7DC3" w:rsidRDefault="008B7DC3" w:rsidP="008B7DC3">
      <w:pPr>
        <w:pStyle w:val="Default"/>
        <w:rPr>
          <w:rFonts w:ascii="Arial" w:hAnsi="Arial" w:cs="Arial"/>
          <w:sz w:val="22"/>
          <w:szCs w:val="22"/>
        </w:rPr>
      </w:pPr>
      <w:r>
        <w:rPr>
          <w:rFonts w:ascii="Arial" w:hAnsi="Arial" w:cs="Arial"/>
          <w:sz w:val="22"/>
          <w:szCs w:val="22"/>
        </w:rPr>
        <w:t xml:space="preserve">With BACS payment to: </w:t>
      </w:r>
    </w:p>
    <w:p w14:paraId="6CDFE696" w14:textId="77777777" w:rsidR="00B33870" w:rsidRPr="00B33870" w:rsidRDefault="00B33870" w:rsidP="00B33870">
      <w:pPr>
        <w:pStyle w:val="Default"/>
        <w:rPr>
          <w:rFonts w:ascii="Arial" w:hAnsi="Arial" w:cs="Arial"/>
          <w:sz w:val="22"/>
          <w:szCs w:val="22"/>
        </w:rPr>
      </w:pPr>
      <w:r w:rsidRPr="00B33870">
        <w:rPr>
          <w:rFonts w:ascii="Arial" w:hAnsi="Arial" w:cs="Arial"/>
          <w:sz w:val="22"/>
          <w:szCs w:val="22"/>
        </w:rPr>
        <w:t>Barclays bank - Morpeth Hunt Pony Club</w:t>
      </w:r>
    </w:p>
    <w:p w14:paraId="649DEE2B" w14:textId="77777777" w:rsidR="00B33870" w:rsidRPr="00B33870" w:rsidRDefault="00B33870" w:rsidP="00B33870">
      <w:pPr>
        <w:pStyle w:val="Default"/>
        <w:rPr>
          <w:rFonts w:ascii="Arial" w:hAnsi="Arial" w:cs="Arial"/>
          <w:sz w:val="22"/>
          <w:szCs w:val="22"/>
        </w:rPr>
      </w:pPr>
      <w:r w:rsidRPr="00B33870">
        <w:rPr>
          <w:rFonts w:ascii="Arial" w:hAnsi="Arial" w:cs="Arial"/>
          <w:sz w:val="22"/>
          <w:szCs w:val="22"/>
        </w:rPr>
        <w:t>Sort code 20-59-97</w:t>
      </w:r>
    </w:p>
    <w:p w14:paraId="19C6D432" w14:textId="77777777" w:rsidR="00B33870" w:rsidRPr="00B33870" w:rsidRDefault="00B33870" w:rsidP="00B33870">
      <w:pPr>
        <w:pStyle w:val="Default"/>
        <w:rPr>
          <w:rFonts w:ascii="Arial" w:hAnsi="Arial" w:cs="Arial"/>
          <w:sz w:val="22"/>
          <w:szCs w:val="22"/>
        </w:rPr>
      </w:pPr>
      <w:r w:rsidRPr="00B33870">
        <w:rPr>
          <w:rFonts w:ascii="Arial" w:hAnsi="Arial" w:cs="Arial"/>
          <w:sz w:val="22"/>
          <w:szCs w:val="22"/>
        </w:rPr>
        <w:t>Account number 90843202</w:t>
      </w:r>
    </w:p>
    <w:p w14:paraId="42CB8156" w14:textId="318591D4" w:rsidR="008B7DC3" w:rsidRDefault="008B7DC3" w:rsidP="008B7DC3">
      <w:pPr>
        <w:pStyle w:val="Default"/>
        <w:rPr>
          <w:sz w:val="22"/>
          <w:szCs w:val="22"/>
        </w:rPr>
      </w:pPr>
      <w:r>
        <w:rPr>
          <w:rFonts w:ascii="Arial" w:hAnsi="Arial" w:cs="Arial"/>
          <w:sz w:val="22"/>
          <w:szCs w:val="22"/>
        </w:rPr>
        <w:t>Your reference: PS</w:t>
      </w:r>
      <w:r w:rsidR="007E7A8E">
        <w:rPr>
          <w:rFonts w:ascii="Arial" w:hAnsi="Arial" w:cs="Arial"/>
          <w:sz w:val="22"/>
          <w:szCs w:val="22"/>
        </w:rPr>
        <w:t xml:space="preserve"> and name</w:t>
      </w:r>
      <w:r>
        <w:rPr>
          <w:rFonts w:ascii="Arial" w:hAnsi="Arial" w:cs="Arial"/>
          <w:sz w:val="22"/>
          <w:szCs w:val="22"/>
        </w:rPr>
        <w:t xml:space="preserve"> </w:t>
      </w:r>
    </w:p>
    <w:p w14:paraId="4455FE2A" w14:textId="77777777" w:rsidR="007E7A8E" w:rsidRDefault="007E7A8E" w:rsidP="008B7DC3">
      <w:pPr>
        <w:pStyle w:val="Default"/>
        <w:rPr>
          <w:rFonts w:ascii="Arial" w:hAnsi="Arial" w:cs="Arial"/>
          <w:sz w:val="22"/>
          <w:szCs w:val="22"/>
        </w:rPr>
      </w:pPr>
    </w:p>
    <w:p w14:paraId="142D87CD" w14:textId="54E8B269" w:rsidR="008B7DC3" w:rsidRDefault="008B7DC3" w:rsidP="008B7DC3">
      <w:pPr>
        <w:pStyle w:val="Default"/>
        <w:rPr>
          <w:rFonts w:ascii="Arial" w:hAnsi="Arial" w:cs="Arial"/>
          <w:sz w:val="22"/>
          <w:szCs w:val="22"/>
        </w:rPr>
      </w:pPr>
      <w:r>
        <w:rPr>
          <w:rFonts w:ascii="Arial" w:hAnsi="Arial" w:cs="Arial"/>
          <w:sz w:val="22"/>
          <w:szCs w:val="22"/>
        </w:rPr>
        <w:t xml:space="preserve">Any queries to </w:t>
      </w:r>
      <w:r w:rsidR="007E7A8E">
        <w:rPr>
          <w:rFonts w:ascii="Arial" w:hAnsi="Arial" w:cs="Arial"/>
          <w:sz w:val="22"/>
          <w:szCs w:val="22"/>
        </w:rPr>
        <w:t>Michelle Macaulay</w:t>
      </w:r>
      <w:r>
        <w:rPr>
          <w:rFonts w:ascii="Arial" w:hAnsi="Arial" w:cs="Arial"/>
          <w:sz w:val="22"/>
          <w:szCs w:val="22"/>
        </w:rPr>
        <w:t xml:space="preserve">: </w:t>
      </w:r>
    </w:p>
    <w:p w14:paraId="32043489" w14:textId="1F738096" w:rsidR="008B7DC3" w:rsidRDefault="00000000" w:rsidP="007E7A8E">
      <w:pPr>
        <w:pStyle w:val="Default"/>
        <w:rPr>
          <w:rFonts w:ascii="Arial" w:hAnsi="Arial" w:cs="Arial"/>
          <w:color w:val="0462C1"/>
          <w:sz w:val="22"/>
          <w:szCs w:val="22"/>
        </w:rPr>
      </w:pPr>
      <w:hyperlink r:id="rId6" w:history="1">
        <w:r w:rsidR="00646FD1" w:rsidRPr="00015C15">
          <w:rPr>
            <w:rStyle w:val="Hyperlink"/>
            <w:rFonts w:ascii="Arial" w:hAnsi="Arial" w:cs="Arial"/>
            <w:sz w:val="22"/>
            <w:szCs w:val="22"/>
          </w:rPr>
          <w:t>DC@morpethhuntpc.co.uk</w:t>
        </w:r>
      </w:hyperlink>
      <w:r w:rsidR="007E7A8E">
        <w:rPr>
          <w:rFonts w:ascii="Arial" w:hAnsi="Arial" w:cs="Arial"/>
          <w:color w:val="0462C1"/>
          <w:sz w:val="22"/>
          <w:szCs w:val="22"/>
        </w:rPr>
        <w:t xml:space="preserve"> </w:t>
      </w:r>
    </w:p>
    <w:p w14:paraId="4C7A70FC" w14:textId="77777777" w:rsidR="00646FD1" w:rsidRDefault="00646FD1" w:rsidP="007E7A8E">
      <w:pPr>
        <w:pStyle w:val="Default"/>
        <w:rPr>
          <w:rFonts w:ascii="Arial" w:hAnsi="Arial" w:cs="Arial"/>
          <w:color w:val="0462C1"/>
          <w:sz w:val="22"/>
          <w:szCs w:val="22"/>
        </w:rPr>
      </w:pPr>
    </w:p>
    <w:p w14:paraId="3324DD5B" w14:textId="77777777" w:rsidR="00646FD1" w:rsidRDefault="00646FD1" w:rsidP="007E7A8E">
      <w:pPr>
        <w:pStyle w:val="Default"/>
        <w:rPr>
          <w:rFonts w:ascii="Arial" w:hAnsi="Arial" w:cs="Arial"/>
          <w:color w:val="0462C1"/>
          <w:sz w:val="22"/>
          <w:szCs w:val="22"/>
        </w:rPr>
      </w:pPr>
    </w:p>
    <w:p w14:paraId="245DC9A6" w14:textId="77777777" w:rsidR="00646FD1" w:rsidRDefault="00646FD1" w:rsidP="007E7A8E">
      <w:pPr>
        <w:pStyle w:val="Default"/>
        <w:rPr>
          <w:rFonts w:ascii="Arial" w:hAnsi="Arial" w:cs="Arial"/>
          <w:color w:val="0462C1"/>
          <w:sz w:val="22"/>
          <w:szCs w:val="22"/>
        </w:rPr>
      </w:pPr>
    </w:p>
    <w:p w14:paraId="4DB23201" w14:textId="77777777" w:rsidR="00646FD1" w:rsidRDefault="00646FD1" w:rsidP="007E7A8E">
      <w:pPr>
        <w:pStyle w:val="Default"/>
        <w:rPr>
          <w:rFonts w:ascii="Arial" w:hAnsi="Arial" w:cs="Arial"/>
          <w:color w:val="0462C1"/>
          <w:sz w:val="22"/>
          <w:szCs w:val="22"/>
        </w:rPr>
      </w:pPr>
    </w:p>
    <w:p w14:paraId="3BE5AFF3" w14:textId="77777777" w:rsidR="00646FD1" w:rsidRDefault="00646FD1" w:rsidP="007E7A8E">
      <w:pPr>
        <w:pStyle w:val="Default"/>
        <w:rPr>
          <w:rFonts w:ascii="Arial" w:hAnsi="Arial" w:cs="Arial"/>
          <w:color w:val="0462C1"/>
          <w:sz w:val="22"/>
          <w:szCs w:val="22"/>
        </w:rPr>
      </w:pPr>
    </w:p>
    <w:p w14:paraId="75BB1587" w14:textId="77777777" w:rsidR="00646FD1" w:rsidRDefault="00646FD1" w:rsidP="007E7A8E">
      <w:pPr>
        <w:pStyle w:val="Default"/>
        <w:rPr>
          <w:rFonts w:ascii="Arial" w:hAnsi="Arial" w:cs="Arial"/>
          <w:color w:val="0462C1"/>
          <w:sz w:val="22"/>
          <w:szCs w:val="22"/>
        </w:rPr>
      </w:pPr>
    </w:p>
    <w:p w14:paraId="1A109F85" w14:textId="77777777" w:rsidR="00646FD1" w:rsidRDefault="00646FD1" w:rsidP="007E7A8E">
      <w:pPr>
        <w:pStyle w:val="Default"/>
        <w:rPr>
          <w:rFonts w:ascii="Arial" w:hAnsi="Arial" w:cs="Arial"/>
          <w:color w:val="0462C1"/>
          <w:sz w:val="22"/>
          <w:szCs w:val="22"/>
        </w:rPr>
      </w:pPr>
    </w:p>
    <w:p w14:paraId="2FD0BE14" w14:textId="77777777" w:rsidR="00646FD1" w:rsidRDefault="00646FD1" w:rsidP="007E7A8E">
      <w:pPr>
        <w:pStyle w:val="Default"/>
        <w:rPr>
          <w:rFonts w:ascii="Arial" w:hAnsi="Arial" w:cs="Arial"/>
          <w:color w:val="0462C1"/>
          <w:sz w:val="22"/>
          <w:szCs w:val="22"/>
        </w:rPr>
      </w:pPr>
    </w:p>
    <w:p w14:paraId="2F6B2C11" w14:textId="77777777" w:rsidR="00646FD1" w:rsidRDefault="00646FD1" w:rsidP="007E7A8E">
      <w:pPr>
        <w:pStyle w:val="Default"/>
        <w:rPr>
          <w:rFonts w:ascii="Arial" w:hAnsi="Arial" w:cs="Arial"/>
          <w:color w:val="0462C1"/>
          <w:sz w:val="22"/>
          <w:szCs w:val="22"/>
        </w:rPr>
      </w:pPr>
    </w:p>
    <w:p w14:paraId="62C4FAAA" w14:textId="77777777" w:rsidR="00646FD1" w:rsidRDefault="00646FD1" w:rsidP="007E7A8E">
      <w:pPr>
        <w:pStyle w:val="Default"/>
        <w:rPr>
          <w:rFonts w:ascii="Arial" w:hAnsi="Arial" w:cs="Arial"/>
          <w:color w:val="0462C1"/>
          <w:sz w:val="22"/>
          <w:szCs w:val="22"/>
        </w:rPr>
      </w:pPr>
    </w:p>
    <w:p w14:paraId="2A4291BC" w14:textId="77777777" w:rsidR="00646FD1" w:rsidRDefault="00646FD1" w:rsidP="007E7A8E">
      <w:pPr>
        <w:pStyle w:val="Default"/>
        <w:rPr>
          <w:rFonts w:ascii="Arial" w:hAnsi="Arial" w:cs="Arial"/>
          <w:color w:val="0462C1"/>
          <w:sz w:val="22"/>
          <w:szCs w:val="22"/>
        </w:rPr>
      </w:pPr>
    </w:p>
    <w:p w14:paraId="10176F72" w14:textId="77777777" w:rsidR="00646FD1" w:rsidRDefault="00646FD1" w:rsidP="007E7A8E">
      <w:pPr>
        <w:pStyle w:val="Default"/>
        <w:rPr>
          <w:rFonts w:ascii="Arial" w:hAnsi="Arial" w:cs="Arial"/>
          <w:color w:val="0462C1"/>
          <w:sz w:val="22"/>
          <w:szCs w:val="22"/>
        </w:rPr>
      </w:pPr>
    </w:p>
    <w:p w14:paraId="20DBCD92" w14:textId="77777777" w:rsidR="00646FD1" w:rsidRDefault="00646FD1" w:rsidP="007E7A8E">
      <w:pPr>
        <w:pStyle w:val="Default"/>
        <w:rPr>
          <w:rFonts w:ascii="Arial" w:hAnsi="Arial" w:cs="Arial"/>
          <w:color w:val="0462C1"/>
          <w:sz w:val="22"/>
          <w:szCs w:val="22"/>
        </w:rPr>
      </w:pPr>
    </w:p>
    <w:p w14:paraId="22ABA38D" w14:textId="77777777" w:rsidR="00646FD1" w:rsidRDefault="00646FD1" w:rsidP="007E7A8E">
      <w:pPr>
        <w:pStyle w:val="Default"/>
        <w:rPr>
          <w:rFonts w:ascii="Arial" w:hAnsi="Arial" w:cs="Arial"/>
          <w:color w:val="0462C1"/>
          <w:sz w:val="22"/>
          <w:szCs w:val="22"/>
        </w:rPr>
      </w:pPr>
    </w:p>
    <w:p w14:paraId="0E1CA8FD" w14:textId="77777777" w:rsidR="00646FD1" w:rsidRDefault="00646FD1" w:rsidP="007E7A8E">
      <w:pPr>
        <w:pStyle w:val="Default"/>
        <w:rPr>
          <w:rFonts w:ascii="Arial" w:hAnsi="Arial" w:cs="Arial"/>
          <w:color w:val="0462C1"/>
          <w:sz w:val="22"/>
          <w:szCs w:val="22"/>
        </w:rPr>
      </w:pPr>
    </w:p>
    <w:p w14:paraId="15968A28" w14:textId="77777777" w:rsidR="00646FD1" w:rsidRDefault="00646FD1" w:rsidP="007E7A8E">
      <w:pPr>
        <w:pStyle w:val="Default"/>
        <w:rPr>
          <w:rFonts w:ascii="Arial" w:hAnsi="Arial" w:cs="Arial"/>
          <w:color w:val="0462C1"/>
          <w:sz w:val="22"/>
          <w:szCs w:val="22"/>
        </w:rPr>
      </w:pPr>
    </w:p>
    <w:p w14:paraId="441EA4FC" w14:textId="77777777" w:rsidR="00646FD1" w:rsidRDefault="00646FD1" w:rsidP="007E7A8E">
      <w:pPr>
        <w:pStyle w:val="Default"/>
        <w:rPr>
          <w:rFonts w:ascii="Arial" w:hAnsi="Arial" w:cs="Arial"/>
          <w:color w:val="0462C1"/>
          <w:sz w:val="22"/>
          <w:szCs w:val="22"/>
        </w:rPr>
      </w:pPr>
    </w:p>
    <w:p w14:paraId="77B8AB95" w14:textId="77777777" w:rsidR="00646FD1" w:rsidRDefault="00646FD1" w:rsidP="007E7A8E">
      <w:pPr>
        <w:pStyle w:val="Default"/>
        <w:rPr>
          <w:rFonts w:ascii="Arial" w:hAnsi="Arial" w:cs="Arial"/>
          <w:color w:val="0462C1"/>
          <w:sz w:val="22"/>
          <w:szCs w:val="22"/>
        </w:rPr>
      </w:pPr>
    </w:p>
    <w:p w14:paraId="1D9678CE" w14:textId="77777777" w:rsidR="00646FD1" w:rsidRDefault="00646FD1" w:rsidP="007E7A8E">
      <w:pPr>
        <w:pStyle w:val="Default"/>
        <w:rPr>
          <w:rFonts w:ascii="Arial" w:hAnsi="Arial" w:cs="Arial"/>
          <w:color w:val="0462C1"/>
          <w:sz w:val="22"/>
          <w:szCs w:val="22"/>
        </w:rPr>
      </w:pPr>
    </w:p>
    <w:p w14:paraId="4D912E00" w14:textId="77777777" w:rsidR="00646FD1" w:rsidRDefault="00646FD1" w:rsidP="007E7A8E">
      <w:pPr>
        <w:pStyle w:val="Default"/>
        <w:rPr>
          <w:rFonts w:ascii="Arial" w:hAnsi="Arial" w:cs="Arial"/>
          <w:color w:val="0462C1"/>
          <w:sz w:val="22"/>
          <w:szCs w:val="22"/>
        </w:rPr>
      </w:pPr>
    </w:p>
    <w:p w14:paraId="4128E3F2" w14:textId="77777777" w:rsidR="00646FD1" w:rsidRDefault="00646FD1" w:rsidP="007E7A8E">
      <w:pPr>
        <w:pStyle w:val="Default"/>
        <w:rPr>
          <w:rFonts w:ascii="Arial" w:hAnsi="Arial" w:cs="Arial"/>
          <w:color w:val="0462C1"/>
          <w:sz w:val="22"/>
          <w:szCs w:val="22"/>
        </w:rPr>
      </w:pPr>
    </w:p>
    <w:p w14:paraId="7E1729BA" w14:textId="77777777" w:rsidR="00646FD1" w:rsidRDefault="00646FD1" w:rsidP="007E7A8E">
      <w:pPr>
        <w:pStyle w:val="Default"/>
        <w:rPr>
          <w:rFonts w:ascii="Arial" w:hAnsi="Arial" w:cs="Arial"/>
          <w:color w:val="0462C1"/>
          <w:sz w:val="22"/>
          <w:szCs w:val="22"/>
        </w:rPr>
      </w:pPr>
    </w:p>
    <w:p w14:paraId="3A9D3129" w14:textId="77777777" w:rsidR="00646FD1" w:rsidRDefault="00646FD1" w:rsidP="007E7A8E">
      <w:pPr>
        <w:pStyle w:val="Default"/>
        <w:rPr>
          <w:rFonts w:ascii="Arial" w:hAnsi="Arial" w:cs="Arial"/>
          <w:color w:val="0462C1"/>
          <w:sz w:val="22"/>
          <w:szCs w:val="22"/>
        </w:rPr>
      </w:pPr>
    </w:p>
    <w:p w14:paraId="62DD6E2B" w14:textId="77777777" w:rsidR="00646FD1" w:rsidRDefault="00646FD1" w:rsidP="007E7A8E">
      <w:pPr>
        <w:pStyle w:val="Default"/>
        <w:rPr>
          <w:rFonts w:ascii="Arial" w:hAnsi="Arial" w:cs="Arial"/>
          <w:color w:val="0462C1"/>
          <w:sz w:val="22"/>
          <w:szCs w:val="22"/>
        </w:rPr>
      </w:pPr>
    </w:p>
    <w:p w14:paraId="7BE96B4D" w14:textId="77777777" w:rsidR="00646FD1" w:rsidRDefault="00646FD1" w:rsidP="007E7A8E">
      <w:pPr>
        <w:pStyle w:val="Default"/>
        <w:rPr>
          <w:rFonts w:ascii="Arial" w:hAnsi="Arial" w:cs="Arial"/>
          <w:color w:val="0462C1"/>
          <w:sz w:val="22"/>
          <w:szCs w:val="22"/>
        </w:rPr>
      </w:pPr>
    </w:p>
    <w:p w14:paraId="09D4DFA6" w14:textId="77777777" w:rsidR="00646FD1" w:rsidRDefault="00646FD1" w:rsidP="007E7A8E">
      <w:pPr>
        <w:pStyle w:val="Default"/>
        <w:rPr>
          <w:rFonts w:ascii="Arial" w:hAnsi="Arial" w:cs="Arial"/>
          <w:color w:val="0462C1"/>
          <w:sz w:val="22"/>
          <w:szCs w:val="22"/>
        </w:rPr>
      </w:pPr>
    </w:p>
    <w:p w14:paraId="4DB6E4D6" w14:textId="77777777" w:rsidR="00646FD1" w:rsidRDefault="00646FD1" w:rsidP="007E7A8E">
      <w:pPr>
        <w:pStyle w:val="Default"/>
        <w:rPr>
          <w:rFonts w:ascii="Arial" w:hAnsi="Arial" w:cs="Arial"/>
          <w:color w:val="0462C1"/>
          <w:sz w:val="22"/>
          <w:szCs w:val="22"/>
        </w:rPr>
      </w:pPr>
    </w:p>
    <w:p w14:paraId="4CC4E2FB" w14:textId="77777777" w:rsidR="00646FD1" w:rsidRDefault="00646FD1" w:rsidP="007E7A8E">
      <w:pPr>
        <w:pStyle w:val="Default"/>
        <w:rPr>
          <w:rFonts w:ascii="Arial" w:hAnsi="Arial" w:cs="Arial"/>
          <w:color w:val="0462C1"/>
          <w:sz w:val="22"/>
          <w:szCs w:val="22"/>
        </w:rPr>
      </w:pPr>
    </w:p>
    <w:p w14:paraId="3A625A82" w14:textId="77777777" w:rsidR="00646FD1" w:rsidRDefault="00646FD1" w:rsidP="007E7A8E">
      <w:pPr>
        <w:pStyle w:val="Default"/>
        <w:rPr>
          <w:rFonts w:ascii="Arial" w:hAnsi="Arial" w:cs="Arial"/>
          <w:color w:val="0462C1"/>
          <w:sz w:val="22"/>
          <w:szCs w:val="22"/>
        </w:rPr>
      </w:pPr>
    </w:p>
    <w:p w14:paraId="61940A8A" w14:textId="77777777" w:rsidR="00697557" w:rsidRDefault="00697557" w:rsidP="007E7A8E">
      <w:pPr>
        <w:pStyle w:val="Default"/>
        <w:rPr>
          <w:rFonts w:ascii="Arial" w:hAnsi="Arial" w:cs="Arial"/>
          <w:color w:val="0462C1"/>
          <w:sz w:val="22"/>
          <w:szCs w:val="22"/>
        </w:rPr>
      </w:pPr>
    </w:p>
    <w:p w14:paraId="35714F9E" w14:textId="77777777" w:rsidR="00646FD1" w:rsidRDefault="00646FD1" w:rsidP="00697557">
      <w:pPr>
        <w:autoSpaceDE w:val="0"/>
        <w:autoSpaceDN w:val="0"/>
        <w:adjustRightInd w:val="0"/>
        <w:spacing w:after="0" w:line="240" w:lineRule="auto"/>
        <w:jc w:val="center"/>
        <w:rPr>
          <w:rFonts w:ascii="Times New Roman" w:hAnsi="Times New Roman" w:cs="Times New Roman"/>
          <w:b/>
          <w:bCs/>
          <w:color w:val="000000"/>
          <w:kern w:val="0"/>
          <w:sz w:val="28"/>
          <w:szCs w:val="28"/>
        </w:rPr>
      </w:pPr>
    </w:p>
    <w:p w14:paraId="722D8224" w14:textId="77777777" w:rsidR="00646FD1" w:rsidRDefault="00646FD1" w:rsidP="00697557">
      <w:pPr>
        <w:autoSpaceDE w:val="0"/>
        <w:autoSpaceDN w:val="0"/>
        <w:adjustRightInd w:val="0"/>
        <w:spacing w:after="0" w:line="240" w:lineRule="auto"/>
        <w:jc w:val="center"/>
        <w:rPr>
          <w:rFonts w:ascii="Times New Roman" w:hAnsi="Times New Roman" w:cs="Times New Roman"/>
          <w:b/>
          <w:bCs/>
          <w:color w:val="000000"/>
          <w:kern w:val="0"/>
          <w:sz w:val="28"/>
          <w:szCs w:val="28"/>
        </w:rPr>
      </w:pPr>
    </w:p>
    <w:p w14:paraId="596C33E6" w14:textId="57083D89" w:rsidR="00697557" w:rsidRPr="00697557" w:rsidRDefault="00646FD1" w:rsidP="00697557">
      <w:pPr>
        <w:autoSpaceDE w:val="0"/>
        <w:autoSpaceDN w:val="0"/>
        <w:adjustRightInd w:val="0"/>
        <w:spacing w:after="0" w:line="240" w:lineRule="auto"/>
        <w:jc w:val="center"/>
        <w:rPr>
          <w:rFonts w:ascii="Times New Roman" w:hAnsi="Times New Roman" w:cs="Times New Roman"/>
          <w:color w:val="000000"/>
          <w:kern w:val="0"/>
          <w:sz w:val="28"/>
          <w:szCs w:val="28"/>
        </w:rPr>
      </w:pPr>
      <w:r>
        <w:rPr>
          <w:rFonts w:ascii="Times New Roman" w:hAnsi="Times New Roman" w:cs="Times New Roman"/>
          <w:b/>
          <w:bCs/>
          <w:color w:val="000000"/>
          <w:kern w:val="0"/>
          <w:sz w:val="28"/>
          <w:szCs w:val="28"/>
        </w:rPr>
        <w:t>Morpeth Hunt</w:t>
      </w:r>
      <w:r w:rsidR="00697557" w:rsidRPr="00697557">
        <w:rPr>
          <w:rFonts w:ascii="Times New Roman" w:hAnsi="Times New Roman" w:cs="Times New Roman"/>
          <w:b/>
          <w:bCs/>
          <w:color w:val="000000"/>
          <w:kern w:val="0"/>
          <w:sz w:val="28"/>
          <w:szCs w:val="28"/>
        </w:rPr>
        <w:t xml:space="preserve"> Pony Club</w:t>
      </w:r>
    </w:p>
    <w:p w14:paraId="270FD240" w14:textId="4127F74C" w:rsidR="00697557" w:rsidRDefault="00697557" w:rsidP="00697557">
      <w:pPr>
        <w:autoSpaceDE w:val="0"/>
        <w:autoSpaceDN w:val="0"/>
        <w:adjustRightInd w:val="0"/>
        <w:spacing w:after="0" w:line="240" w:lineRule="auto"/>
        <w:jc w:val="center"/>
        <w:rPr>
          <w:rFonts w:ascii="Times New Roman" w:hAnsi="Times New Roman" w:cs="Times New Roman"/>
          <w:b/>
          <w:bCs/>
          <w:color w:val="000000"/>
          <w:kern w:val="0"/>
          <w:sz w:val="28"/>
          <w:szCs w:val="28"/>
        </w:rPr>
      </w:pPr>
      <w:r w:rsidRPr="00697557">
        <w:rPr>
          <w:rFonts w:ascii="Times New Roman" w:hAnsi="Times New Roman" w:cs="Times New Roman"/>
          <w:b/>
          <w:bCs/>
          <w:color w:val="000000"/>
          <w:kern w:val="0"/>
          <w:sz w:val="28"/>
          <w:szCs w:val="28"/>
        </w:rPr>
        <w:t>Postal Shoot 202</w:t>
      </w:r>
      <w:r w:rsidR="001F7A0F">
        <w:rPr>
          <w:rFonts w:ascii="Times New Roman" w:hAnsi="Times New Roman" w:cs="Times New Roman"/>
          <w:b/>
          <w:bCs/>
          <w:color w:val="000000"/>
          <w:kern w:val="0"/>
          <w:sz w:val="28"/>
          <w:szCs w:val="28"/>
        </w:rPr>
        <w:t>4</w:t>
      </w:r>
      <w:r w:rsidRPr="00697557">
        <w:rPr>
          <w:rFonts w:ascii="Times New Roman" w:hAnsi="Times New Roman" w:cs="Times New Roman"/>
          <w:b/>
          <w:bCs/>
          <w:color w:val="000000"/>
          <w:kern w:val="0"/>
          <w:sz w:val="28"/>
          <w:szCs w:val="28"/>
        </w:rPr>
        <w:t>/2</w:t>
      </w:r>
      <w:r w:rsidR="001F7A0F">
        <w:rPr>
          <w:rFonts w:ascii="Times New Roman" w:hAnsi="Times New Roman" w:cs="Times New Roman"/>
          <w:b/>
          <w:bCs/>
          <w:color w:val="000000"/>
          <w:kern w:val="0"/>
          <w:sz w:val="28"/>
          <w:szCs w:val="28"/>
        </w:rPr>
        <w:t>5</w:t>
      </w:r>
    </w:p>
    <w:p w14:paraId="39CC7553" w14:textId="77777777" w:rsidR="00646FD1" w:rsidRDefault="00646FD1" w:rsidP="00697557">
      <w:pPr>
        <w:autoSpaceDE w:val="0"/>
        <w:autoSpaceDN w:val="0"/>
        <w:adjustRightInd w:val="0"/>
        <w:spacing w:after="0" w:line="240" w:lineRule="auto"/>
        <w:jc w:val="center"/>
        <w:rPr>
          <w:rFonts w:ascii="Times New Roman" w:hAnsi="Times New Roman" w:cs="Times New Roman"/>
          <w:b/>
          <w:bCs/>
          <w:color w:val="000000"/>
          <w:kern w:val="0"/>
          <w:sz w:val="28"/>
          <w:szCs w:val="28"/>
        </w:rPr>
      </w:pPr>
    </w:p>
    <w:p w14:paraId="52BCA879" w14:textId="77777777" w:rsidR="00646FD1" w:rsidRPr="00697557" w:rsidRDefault="00646FD1" w:rsidP="00697557">
      <w:pPr>
        <w:autoSpaceDE w:val="0"/>
        <w:autoSpaceDN w:val="0"/>
        <w:adjustRightInd w:val="0"/>
        <w:spacing w:after="0" w:line="240" w:lineRule="auto"/>
        <w:jc w:val="center"/>
        <w:rPr>
          <w:rFonts w:ascii="Times New Roman" w:hAnsi="Times New Roman" w:cs="Times New Roman"/>
          <w:color w:val="000000"/>
          <w:kern w:val="0"/>
          <w:sz w:val="28"/>
          <w:szCs w:val="28"/>
        </w:rPr>
      </w:pPr>
    </w:p>
    <w:p w14:paraId="4F6CA29A" w14:textId="2501B6F8" w:rsidR="00697557" w:rsidRDefault="00697557" w:rsidP="00697557">
      <w:pPr>
        <w:pStyle w:val="Default"/>
        <w:jc w:val="center"/>
        <w:rPr>
          <w:rFonts w:ascii="Times New Roman" w:hAnsi="Times New Roman" w:cs="Times New Roman"/>
          <w:b/>
          <w:bCs/>
          <w:sz w:val="23"/>
          <w:szCs w:val="23"/>
        </w:rPr>
      </w:pPr>
      <w:r w:rsidRPr="00697557">
        <w:rPr>
          <w:rFonts w:ascii="Times New Roman" w:hAnsi="Times New Roman" w:cs="Times New Roman"/>
          <w:b/>
          <w:bCs/>
          <w:sz w:val="23"/>
          <w:szCs w:val="23"/>
        </w:rPr>
        <w:t>BRANCH: ..........................................................................................................</w:t>
      </w:r>
    </w:p>
    <w:p w14:paraId="1D20C013" w14:textId="77777777" w:rsidR="00646FD1" w:rsidRDefault="00646FD1" w:rsidP="00697557">
      <w:pPr>
        <w:pStyle w:val="Default"/>
        <w:jc w:val="center"/>
        <w:rPr>
          <w:rFonts w:ascii="Times New Roman" w:hAnsi="Times New Roman" w:cs="Times New Roman"/>
          <w:b/>
          <w:bCs/>
          <w:sz w:val="23"/>
          <w:szCs w:val="23"/>
        </w:rPr>
      </w:pPr>
    </w:p>
    <w:p w14:paraId="23668B56" w14:textId="77777777" w:rsidR="00646FD1" w:rsidRDefault="00646FD1" w:rsidP="00697557">
      <w:pPr>
        <w:pStyle w:val="Default"/>
        <w:jc w:val="center"/>
        <w:rPr>
          <w:rFonts w:ascii="Times New Roman" w:hAnsi="Times New Roman" w:cs="Times New Roman"/>
          <w:b/>
          <w:bCs/>
          <w:sz w:val="23"/>
          <w:szCs w:val="23"/>
        </w:rPr>
      </w:pPr>
    </w:p>
    <w:tbl>
      <w:tblPr>
        <w:tblStyle w:val="TableGrid"/>
        <w:tblW w:w="9351" w:type="dxa"/>
        <w:tblLook w:val="04A0" w:firstRow="1" w:lastRow="0" w:firstColumn="1" w:lastColumn="0" w:noHBand="0" w:noVBand="1"/>
      </w:tblPr>
      <w:tblGrid>
        <w:gridCol w:w="988"/>
        <w:gridCol w:w="3543"/>
        <w:gridCol w:w="878"/>
        <w:gridCol w:w="2524"/>
        <w:gridCol w:w="1418"/>
      </w:tblGrid>
      <w:tr w:rsidR="00646FD1" w:rsidRPr="00646FD1" w14:paraId="0C67052D" w14:textId="77777777" w:rsidTr="00646FD1">
        <w:tc>
          <w:tcPr>
            <w:tcW w:w="988" w:type="dxa"/>
          </w:tcPr>
          <w:p w14:paraId="4689CE70" w14:textId="337246F8" w:rsidR="00646FD1" w:rsidRPr="00646FD1" w:rsidRDefault="00646FD1" w:rsidP="00646FD1">
            <w:pPr>
              <w:autoSpaceDE w:val="0"/>
              <w:autoSpaceDN w:val="0"/>
              <w:adjustRightInd w:val="0"/>
              <w:jc w:val="center"/>
              <w:rPr>
                <w:rFonts w:ascii="Times New Roman" w:hAnsi="Times New Roman" w:cs="Times New Roman"/>
                <w:b/>
                <w:bCs/>
                <w:color w:val="000000"/>
                <w:kern w:val="0"/>
                <w:sz w:val="28"/>
                <w:szCs w:val="28"/>
              </w:rPr>
            </w:pPr>
            <w:r w:rsidRPr="00646FD1">
              <w:rPr>
                <w:rFonts w:ascii="Times New Roman" w:hAnsi="Times New Roman" w:cs="Times New Roman"/>
                <w:b/>
                <w:bCs/>
                <w:color w:val="000000"/>
                <w:kern w:val="0"/>
                <w:sz w:val="28"/>
                <w:szCs w:val="28"/>
              </w:rPr>
              <w:t>Class</w:t>
            </w:r>
          </w:p>
        </w:tc>
        <w:tc>
          <w:tcPr>
            <w:tcW w:w="3543" w:type="dxa"/>
          </w:tcPr>
          <w:p w14:paraId="2FC16A5E" w14:textId="7D7C7BCF" w:rsidR="00646FD1" w:rsidRPr="00646FD1" w:rsidRDefault="00646FD1" w:rsidP="00646FD1">
            <w:pPr>
              <w:autoSpaceDE w:val="0"/>
              <w:autoSpaceDN w:val="0"/>
              <w:adjustRightInd w:val="0"/>
              <w:jc w:val="center"/>
              <w:rPr>
                <w:rFonts w:ascii="Times New Roman" w:hAnsi="Times New Roman" w:cs="Times New Roman"/>
                <w:b/>
                <w:bCs/>
                <w:color w:val="000000"/>
                <w:kern w:val="0"/>
                <w:sz w:val="28"/>
                <w:szCs w:val="28"/>
              </w:rPr>
            </w:pPr>
            <w:r>
              <w:rPr>
                <w:rFonts w:ascii="Times New Roman" w:hAnsi="Times New Roman" w:cs="Times New Roman"/>
                <w:b/>
                <w:bCs/>
                <w:color w:val="000000"/>
                <w:kern w:val="0"/>
                <w:sz w:val="28"/>
                <w:szCs w:val="28"/>
              </w:rPr>
              <w:t>Name</w:t>
            </w:r>
          </w:p>
        </w:tc>
        <w:tc>
          <w:tcPr>
            <w:tcW w:w="878" w:type="dxa"/>
          </w:tcPr>
          <w:p w14:paraId="2A1A5D29" w14:textId="57FC977F" w:rsidR="00646FD1" w:rsidRPr="00646FD1" w:rsidRDefault="00646FD1" w:rsidP="00646FD1">
            <w:pPr>
              <w:autoSpaceDE w:val="0"/>
              <w:autoSpaceDN w:val="0"/>
              <w:adjustRightInd w:val="0"/>
              <w:jc w:val="center"/>
              <w:rPr>
                <w:rFonts w:ascii="Times New Roman" w:hAnsi="Times New Roman" w:cs="Times New Roman"/>
                <w:b/>
                <w:bCs/>
                <w:color w:val="000000"/>
                <w:kern w:val="0"/>
                <w:sz w:val="28"/>
                <w:szCs w:val="28"/>
              </w:rPr>
            </w:pPr>
            <w:r>
              <w:rPr>
                <w:rFonts w:ascii="Times New Roman" w:hAnsi="Times New Roman" w:cs="Times New Roman"/>
                <w:b/>
                <w:bCs/>
                <w:color w:val="000000"/>
                <w:kern w:val="0"/>
                <w:sz w:val="28"/>
                <w:szCs w:val="28"/>
              </w:rPr>
              <w:t>M/F</w:t>
            </w:r>
          </w:p>
        </w:tc>
        <w:tc>
          <w:tcPr>
            <w:tcW w:w="2524" w:type="dxa"/>
          </w:tcPr>
          <w:p w14:paraId="5074AC89" w14:textId="7E8DE742" w:rsidR="00646FD1" w:rsidRPr="00646FD1" w:rsidRDefault="00646FD1" w:rsidP="00646FD1">
            <w:pPr>
              <w:autoSpaceDE w:val="0"/>
              <w:autoSpaceDN w:val="0"/>
              <w:adjustRightInd w:val="0"/>
              <w:jc w:val="center"/>
              <w:rPr>
                <w:rFonts w:ascii="Times New Roman" w:hAnsi="Times New Roman" w:cs="Times New Roman"/>
                <w:b/>
                <w:bCs/>
                <w:color w:val="000000"/>
                <w:kern w:val="0"/>
                <w:sz w:val="28"/>
                <w:szCs w:val="28"/>
              </w:rPr>
            </w:pPr>
            <w:r>
              <w:rPr>
                <w:rFonts w:ascii="Times New Roman" w:hAnsi="Times New Roman" w:cs="Times New Roman"/>
                <w:b/>
                <w:bCs/>
                <w:color w:val="000000"/>
                <w:kern w:val="0"/>
                <w:sz w:val="28"/>
                <w:szCs w:val="28"/>
              </w:rPr>
              <w:t>Age on 1</w:t>
            </w:r>
            <w:r w:rsidRPr="00646FD1">
              <w:rPr>
                <w:rFonts w:ascii="Times New Roman" w:hAnsi="Times New Roman" w:cs="Times New Roman"/>
                <w:b/>
                <w:bCs/>
                <w:color w:val="000000"/>
                <w:kern w:val="0"/>
                <w:sz w:val="28"/>
                <w:szCs w:val="28"/>
                <w:vertAlign w:val="superscript"/>
              </w:rPr>
              <w:t>st</w:t>
            </w:r>
            <w:r>
              <w:rPr>
                <w:rFonts w:ascii="Times New Roman" w:hAnsi="Times New Roman" w:cs="Times New Roman"/>
                <w:b/>
                <w:bCs/>
                <w:color w:val="000000"/>
                <w:kern w:val="0"/>
                <w:sz w:val="28"/>
                <w:szCs w:val="28"/>
              </w:rPr>
              <w:t xml:space="preserve"> Jan 202</w:t>
            </w:r>
            <w:r w:rsidR="001F7A0F">
              <w:rPr>
                <w:rFonts w:ascii="Times New Roman" w:hAnsi="Times New Roman" w:cs="Times New Roman"/>
                <w:b/>
                <w:bCs/>
                <w:color w:val="000000"/>
                <w:kern w:val="0"/>
                <w:sz w:val="28"/>
                <w:szCs w:val="28"/>
              </w:rPr>
              <w:t>5</w:t>
            </w:r>
          </w:p>
        </w:tc>
        <w:tc>
          <w:tcPr>
            <w:tcW w:w="1418" w:type="dxa"/>
          </w:tcPr>
          <w:p w14:paraId="270BD7EA" w14:textId="37F3C01E" w:rsidR="00646FD1" w:rsidRPr="00646FD1" w:rsidRDefault="00646FD1" w:rsidP="00646FD1">
            <w:pPr>
              <w:autoSpaceDE w:val="0"/>
              <w:autoSpaceDN w:val="0"/>
              <w:adjustRightInd w:val="0"/>
              <w:jc w:val="center"/>
              <w:rPr>
                <w:rFonts w:ascii="Times New Roman" w:hAnsi="Times New Roman" w:cs="Times New Roman"/>
                <w:b/>
                <w:bCs/>
                <w:color w:val="000000"/>
                <w:kern w:val="0"/>
                <w:sz w:val="28"/>
                <w:szCs w:val="28"/>
              </w:rPr>
            </w:pPr>
            <w:r>
              <w:rPr>
                <w:rFonts w:ascii="Times New Roman" w:hAnsi="Times New Roman" w:cs="Times New Roman"/>
                <w:b/>
                <w:bCs/>
                <w:color w:val="000000"/>
                <w:kern w:val="0"/>
                <w:sz w:val="28"/>
                <w:szCs w:val="28"/>
              </w:rPr>
              <w:t>Entry Fee</w:t>
            </w:r>
          </w:p>
        </w:tc>
      </w:tr>
      <w:tr w:rsidR="00646FD1" w:rsidRPr="00646FD1" w14:paraId="38AAE8DD" w14:textId="77777777" w:rsidTr="00646FD1">
        <w:tc>
          <w:tcPr>
            <w:tcW w:w="988" w:type="dxa"/>
          </w:tcPr>
          <w:p w14:paraId="673E48AA" w14:textId="77777777" w:rsidR="00646FD1" w:rsidRPr="00646FD1" w:rsidRDefault="00646FD1" w:rsidP="00697557">
            <w:pPr>
              <w:pStyle w:val="Default"/>
              <w:jc w:val="center"/>
              <w:rPr>
                <w:rFonts w:ascii="Arial" w:hAnsi="Arial" w:cs="Arial"/>
                <w:sz w:val="32"/>
                <w:szCs w:val="32"/>
              </w:rPr>
            </w:pPr>
          </w:p>
        </w:tc>
        <w:tc>
          <w:tcPr>
            <w:tcW w:w="3543" w:type="dxa"/>
          </w:tcPr>
          <w:p w14:paraId="5B76A03C" w14:textId="77777777" w:rsidR="00646FD1" w:rsidRPr="00646FD1" w:rsidRDefault="00646FD1" w:rsidP="00697557">
            <w:pPr>
              <w:pStyle w:val="Default"/>
              <w:jc w:val="center"/>
              <w:rPr>
                <w:rFonts w:ascii="Arial" w:hAnsi="Arial" w:cs="Arial"/>
                <w:sz w:val="32"/>
                <w:szCs w:val="32"/>
              </w:rPr>
            </w:pPr>
          </w:p>
        </w:tc>
        <w:tc>
          <w:tcPr>
            <w:tcW w:w="878" w:type="dxa"/>
          </w:tcPr>
          <w:p w14:paraId="70EE0F03" w14:textId="77777777" w:rsidR="00646FD1" w:rsidRPr="00646FD1" w:rsidRDefault="00646FD1" w:rsidP="00697557">
            <w:pPr>
              <w:pStyle w:val="Default"/>
              <w:jc w:val="center"/>
              <w:rPr>
                <w:rFonts w:ascii="Arial" w:hAnsi="Arial" w:cs="Arial"/>
                <w:sz w:val="32"/>
                <w:szCs w:val="32"/>
              </w:rPr>
            </w:pPr>
          </w:p>
        </w:tc>
        <w:tc>
          <w:tcPr>
            <w:tcW w:w="2524" w:type="dxa"/>
          </w:tcPr>
          <w:p w14:paraId="77C2D189" w14:textId="77777777" w:rsidR="00646FD1" w:rsidRPr="00646FD1" w:rsidRDefault="00646FD1" w:rsidP="00697557">
            <w:pPr>
              <w:pStyle w:val="Default"/>
              <w:jc w:val="center"/>
              <w:rPr>
                <w:rFonts w:ascii="Arial" w:hAnsi="Arial" w:cs="Arial"/>
                <w:sz w:val="32"/>
                <w:szCs w:val="32"/>
              </w:rPr>
            </w:pPr>
          </w:p>
        </w:tc>
        <w:tc>
          <w:tcPr>
            <w:tcW w:w="1418" w:type="dxa"/>
          </w:tcPr>
          <w:p w14:paraId="07ED60E5" w14:textId="77777777" w:rsidR="00646FD1" w:rsidRPr="00646FD1" w:rsidRDefault="00646FD1" w:rsidP="00697557">
            <w:pPr>
              <w:pStyle w:val="Default"/>
              <w:jc w:val="center"/>
              <w:rPr>
                <w:rFonts w:ascii="Arial" w:hAnsi="Arial" w:cs="Arial"/>
                <w:sz w:val="32"/>
                <w:szCs w:val="32"/>
              </w:rPr>
            </w:pPr>
          </w:p>
        </w:tc>
      </w:tr>
      <w:tr w:rsidR="00646FD1" w:rsidRPr="00646FD1" w14:paraId="0BAF5599" w14:textId="77777777" w:rsidTr="00646FD1">
        <w:tc>
          <w:tcPr>
            <w:tcW w:w="988" w:type="dxa"/>
          </w:tcPr>
          <w:p w14:paraId="0FB43E8E" w14:textId="77777777" w:rsidR="00646FD1" w:rsidRPr="00646FD1" w:rsidRDefault="00646FD1" w:rsidP="00697557">
            <w:pPr>
              <w:pStyle w:val="Default"/>
              <w:jc w:val="center"/>
              <w:rPr>
                <w:rFonts w:ascii="Arial" w:hAnsi="Arial" w:cs="Arial"/>
                <w:sz w:val="32"/>
                <w:szCs w:val="32"/>
              </w:rPr>
            </w:pPr>
          </w:p>
        </w:tc>
        <w:tc>
          <w:tcPr>
            <w:tcW w:w="3543" w:type="dxa"/>
          </w:tcPr>
          <w:p w14:paraId="10D08004" w14:textId="77777777" w:rsidR="00646FD1" w:rsidRPr="00646FD1" w:rsidRDefault="00646FD1" w:rsidP="00697557">
            <w:pPr>
              <w:pStyle w:val="Default"/>
              <w:jc w:val="center"/>
              <w:rPr>
                <w:rFonts w:ascii="Arial" w:hAnsi="Arial" w:cs="Arial"/>
                <w:sz w:val="32"/>
                <w:szCs w:val="32"/>
              </w:rPr>
            </w:pPr>
          </w:p>
        </w:tc>
        <w:tc>
          <w:tcPr>
            <w:tcW w:w="878" w:type="dxa"/>
          </w:tcPr>
          <w:p w14:paraId="29CBD64C" w14:textId="77777777" w:rsidR="00646FD1" w:rsidRPr="00646FD1" w:rsidRDefault="00646FD1" w:rsidP="00697557">
            <w:pPr>
              <w:pStyle w:val="Default"/>
              <w:jc w:val="center"/>
              <w:rPr>
                <w:rFonts w:ascii="Arial" w:hAnsi="Arial" w:cs="Arial"/>
                <w:sz w:val="32"/>
                <w:szCs w:val="32"/>
              </w:rPr>
            </w:pPr>
          </w:p>
        </w:tc>
        <w:tc>
          <w:tcPr>
            <w:tcW w:w="2524" w:type="dxa"/>
          </w:tcPr>
          <w:p w14:paraId="0BE8E7F8" w14:textId="77777777" w:rsidR="00646FD1" w:rsidRPr="00646FD1" w:rsidRDefault="00646FD1" w:rsidP="00697557">
            <w:pPr>
              <w:pStyle w:val="Default"/>
              <w:jc w:val="center"/>
              <w:rPr>
                <w:rFonts w:ascii="Arial" w:hAnsi="Arial" w:cs="Arial"/>
                <w:sz w:val="32"/>
                <w:szCs w:val="32"/>
              </w:rPr>
            </w:pPr>
          </w:p>
        </w:tc>
        <w:tc>
          <w:tcPr>
            <w:tcW w:w="1418" w:type="dxa"/>
          </w:tcPr>
          <w:p w14:paraId="0117DE14" w14:textId="77777777" w:rsidR="00646FD1" w:rsidRPr="00646FD1" w:rsidRDefault="00646FD1" w:rsidP="00697557">
            <w:pPr>
              <w:pStyle w:val="Default"/>
              <w:jc w:val="center"/>
              <w:rPr>
                <w:rFonts w:ascii="Arial" w:hAnsi="Arial" w:cs="Arial"/>
                <w:sz w:val="32"/>
                <w:szCs w:val="32"/>
              </w:rPr>
            </w:pPr>
          </w:p>
        </w:tc>
      </w:tr>
      <w:tr w:rsidR="00646FD1" w:rsidRPr="00646FD1" w14:paraId="58304EAD" w14:textId="77777777" w:rsidTr="00646FD1">
        <w:tc>
          <w:tcPr>
            <w:tcW w:w="988" w:type="dxa"/>
          </w:tcPr>
          <w:p w14:paraId="707EC06F" w14:textId="77777777" w:rsidR="00646FD1" w:rsidRPr="00646FD1" w:rsidRDefault="00646FD1" w:rsidP="00697557">
            <w:pPr>
              <w:pStyle w:val="Default"/>
              <w:jc w:val="center"/>
              <w:rPr>
                <w:rFonts w:ascii="Arial" w:hAnsi="Arial" w:cs="Arial"/>
                <w:sz w:val="32"/>
                <w:szCs w:val="32"/>
              </w:rPr>
            </w:pPr>
          </w:p>
        </w:tc>
        <w:tc>
          <w:tcPr>
            <w:tcW w:w="3543" w:type="dxa"/>
          </w:tcPr>
          <w:p w14:paraId="49A94BE6" w14:textId="77777777" w:rsidR="00646FD1" w:rsidRPr="00646FD1" w:rsidRDefault="00646FD1" w:rsidP="00697557">
            <w:pPr>
              <w:pStyle w:val="Default"/>
              <w:jc w:val="center"/>
              <w:rPr>
                <w:rFonts w:ascii="Arial" w:hAnsi="Arial" w:cs="Arial"/>
                <w:sz w:val="32"/>
                <w:szCs w:val="32"/>
              </w:rPr>
            </w:pPr>
          </w:p>
        </w:tc>
        <w:tc>
          <w:tcPr>
            <w:tcW w:w="878" w:type="dxa"/>
          </w:tcPr>
          <w:p w14:paraId="7ED18DD8" w14:textId="77777777" w:rsidR="00646FD1" w:rsidRPr="00646FD1" w:rsidRDefault="00646FD1" w:rsidP="00697557">
            <w:pPr>
              <w:pStyle w:val="Default"/>
              <w:jc w:val="center"/>
              <w:rPr>
                <w:rFonts w:ascii="Arial" w:hAnsi="Arial" w:cs="Arial"/>
                <w:sz w:val="32"/>
                <w:szCs w:val="32"/>
              </w:rPr>
            </w:pPr>
          </w:p>
        </w:tc>
        <w:tc>
          <w:tcPr>
            <w:tcW w:w="2524" w:type="dxa"/>
          </w:tcPr>
          <w:p w14:paraId="483B88C3" w14:textId="77777777" w:rsidR="00646FD1" w:rsidRPr="00646FD1" w:rsidRDefault="00646FD1" w:rsidP="00697557">
            <w:pPr>
              <w:pStyle w:val="Default"/>
              <w:jc w:val="center"/>
              <w:rPr>
                <w:rFonts w:ascii="Arial" w:hAnsi="Arial" w:cs="Arial"/>
                <w:sz w:val="32"/>
                <w:szCs w:val="32"/>
              </w:rPr>
            </w:pPr>
          </w:p>
        </w:tc>
        <w:tc>
          <w:tcPr>
            <w:tcW w:w="1418" w:type="dxa"/>
          </w:tcPr>
          <w:p w14:paraId="2EFA6CE5" w14:textId="77777777" w:rsidR="00646FD1" w:rsidRPr="00646FD1" w:rsidRDefault="00646FD1" w:rsidP="00697557">
            <w:pPr>
              <w:pStyle w:val="Default"/>
              <w:jc w:val="center"/>
              <w:rPr>
                <w:rFonts w:ascii="Arial" w:hAnsi="Arial" w:cs="Arial"/>
                <w:sz w:val="32"/>
                <w:szCs w:val="32"/>
              </w:rPr>
            </w:pPr>
          </w:p>
        </w:tc>
      </w:tr>
      <w:tr w:rsidR="00646FD1" w:rsidRPr="00646FD1" w14:paraId="5B156E9C" w14:textId="77777777" w:rsidTr="00646FD1">
        <w:tc>
          <w:tcPr>
            <w:tcW w:w="988" w:type="dxa"/>
          </w:tcPr>
          <w:p w14:paraId="07FB943F" w14:textId="77777777" w:rsidR="00646FD1" w:rsidRPr="00646FD1" w:rsidRDefault="00646FD1" w:rsidP="00697557">
            <w:pPr>
              <w:pStyle w:val="Default"/>
              <w:jc w:val="center"/>
              <w:rPr>
                <w:rFonts w:ascii="Arial" w:hAnsi="Arial" w:cs="Arial"/>
                <w:sz w:val="32"/>
                <w:szCs w:val="32"/>
              </w:rPr>
            </w:pPr>
          </w:p>
        </w:tc>
        <w:tc>
          <w:tcPr>
            <w:tcW w:w="3543" w:type="dxa"/>
          </w:tcPr>
          <w:p w14:paraId="5972FB3E" w14:textId="77777777" w:rsidR="00646FD1" w:rsidRPr="00646FD1" w:rsidRDefault="00646FD1" w:rsidP="00697557">
            <w:pPr>
              <w:pStyle w:val="Default"/>
              <w:jc w:val="center"/>
              <w:rPr>
                <w:rFonts w:ascii="Arial" w:hAnsi="Arial" w:cs="Arial"/>
                <w:sz w:val="32"/>
                <w:szCs w:val="32"/>
              </w:rPr>
            </w:pPr>
          </w:p>
        </w:tc>
        <w:tc>
          <w:tcPr>
            <w:tcW w:w="878" w:type="dxa"/>
          </w:tcPr>
          <w:p w14:paraId="2B1D68DE" w14:textId="77777777" w:rsidR="00646FD1" w:rsidRPr="00646FD1" w:rsidRDefault="00646FD1" w:rsidP="00697557">
            <w:pPr>
              <w:pStyle w:val="Default"/>
              <w:jc w:val="center"/>
              <w:rPr>
                <w:rFonts w:ascii="Arial" w:hAnsi="Arial" w:cs="Arial"/>
                <w:sz w:val="32"/>
                <w:szCs w:val="32"/>
              </w:rPr>
            </w:pPr>
          </w:p>
        </w:tc>
        <w:tc>
          <w:tcPr>
            <w:tcW w:w="2524" w:type="dxa"/>
          </w:tcPr>
          <w:p w14:paraId="224CE358" w14:textId="77777777" w:rsidR="00646FD1" w:rsidRPr="00646FD1" w:rsidRDefault="00646FD1" w:rsidP="00697557">
            <w:pPr>
              <w:pStyle w:val="Default"/>
              <w:jc w:val="center"/>
              <w:rPr>
                <w:rFonts w:ascii="Arial" w:hAnsi="Arial" w:cs="Arial"/>
                <w:sz w:val="32"/>
                <w:szCs w:val="32"/>
              </w:rPr>
            </w:pPr>
          </w:p>
        </w:tc>
        <w:tc>
          <w:tcPr>
            <w:tcW w:w="1418" w:type="dxa"/>
          </w:tcPr>
          <w:p w14:paraId="7ABA6083" w14:textId="77777777" w:rsidR="00646FD1" w:rsidRPr="00646FD1" w:rsidRDefault="00646FD1" w:rsidP="00697557">
            <w:pPr>
              <w:pStyle w:val="Default"/>
              <w:jc w:val="center"/>
              <w:rPr>
                <w:rFonts w:ascii="Arial" w:hAnsi="Arial" w:cs="Arial"/>
                <w:sz w:val="32"/>
                <w:szCs w:val="32"/>
              </w:rPr>
            </w:pPr>
          </w:p>
        </w:tc>
      </w:tr>
      <w:tr w:rsidR="00646FD1" w:rsidRPr="00646FD1" w14:paraId="5472D78E" w14:textId="77777777" w:rsidTr="00646FD1">
        <w:tc>
          <w:tcPr>
            <w:tcW w:w="988" w:type="dxa"/>
          </w:tcPr>
          <w:p w14:paraId="60738820" w14:textId="77777777" w:rsidR="00646FD1" w:rsidRPr="00646FD1" w:rsidRDefault="00646FD1" w:rsidP="00697557">
            <w:pPr>
              <w:pStyle w:val="Default"/>
              <w:jc w:val="center"/>
              <w:rPr>
                <w:rFonts w:ascii="Arial" w:hAnsi="Arial" w:cs="Arial"/>
                <w:sz w:val="32"/>
                <w:szCs w:val="32"/>
              </w:rPr>
            </w:pPr>
          </w:p>
        </w:tc>
        <w:tc>
          <w:tcPr>
            <w:tcW w:w="3543" w:type="dxa"/>
          </w:tcPr>
          <w:p w14:paraId="4B3A2C26" w14:textId="77777777" w:rsidR="00646FD1" w:rsidRPr="00646FD1" w:rsidRDefault="00646FD1" w:rsidP="00697557">
            <w:pPr>
              <w:pStyle w:val="Default"/>
              <w:jc w:val="center"/>
              <w:rPr>
                <w:rFonts w:ascii="Arial" w:hAnsi="Arial" w:cs="Arial"/>
                <w:sz w:val="32"/>
                <w:szCs w:val="32"/>
              </w:rPr>
            </w:pPr>
          </w:p>
        </w:tc>
        <w:tc>
          <w:tcPr>
            <w:tcW w:w="878" w:type="dxa"/>
          </w:tcPr>
          <w:p w14:paraId="11BC7AFC" w14:textId="77777777" w:rsidR="00646FD1" w:rsidRPr="00646FD1" w:rsidRDefault="00646FD1" w:rsidP="00697557">
            <w:pPr>
              <w:pStyle w:val="Default"/>
              <w:jc w:val="center"/>
              <w:rPr>
                <w:rFonts w:ascii="Arial" w:hAnsi="Arial" w:cs="Arial"/>
                <w:sz w:val="32"/>
                <w:szCs w:val="32"/>
              </w:rPr>
            </w:pPr>
          </w:p>
        </w:tc>
        <w:tc>
          <w:tcPr>
            <w:tcW w:w="2524" w:type="dxa"/>
          </w:tcPr>
          <w:p w14:paraId="06C6CC79" w14:textId="77777777" w:rsidR="00646FD1" w:rsidRPr="00646FD1" w:rsidRDefault="00646FD1" w:rsidP="00697557">
            <w:pPr>
              <w:pStyle w:val="Default"/>
              <w:jc w:val="center"/>
              <w:rPr>
                <w:rFonts w:ascii="Arial" w:hAnsi="Arial" w:cs="Arial"/>
                <w:sz w:val="32"/>
                <w:szCs w:val="32"/>
              </w:rPr>
            </w:pPr>
          </w:p>
        </w:tc>
        <w:tc>
          <w:tcPr>
            <w:tcW w:w="1418" w:type="dxa"/>
          </w:tcPr>
          <w:p w14:paraId="139EF6E8" w14:textId="77777777" w:rsidR="00646FD1" w:rsidRPr="00646FD1" w:rsidRDefault="00646FD1" w:rsidP="00697557">
            <w:pPr>
              <w:pStyle w:val="Default"/>
              <w:jc w:val="center"/>
              <w:rPr>
                <w:rFonts w:ascii="Arial" w:hAnsi="Arial" w:cs="Arial"/>
                <w:sz w:val="32"/>
                <w:szCs w:val="32"/>
              </w:rPr>
            </w:pPr>
          </w:p>
        </w:tc>
      </w:tr>
      <w:tr w:rsidR="00646FD1" w:rsidRPr="00646FD1" w14:paraId="6117CE42" w14:textId="77777777" w:rsidTr="00646FD1">
        <w:tc>
          <w:tcPr>
            <w:tcW w:w="988" w:type="dxa"/>
          </w:tcPr>
          <w:p w14:paraId="6BFC3EA1" w14:textId="77777777" w:rsidR="00646FD1" w:rsidRPr="00646FD1" w:rsidRDefault="00646FD1" w:rsidP="00697557">
            <w:pPr>
              <w:pStyle w:val="Default"/>
              <w:jc w:val="center"/>
              <w:rPr>
                <w:rFonts w:ascii="Arial" w:hAnsi="Arial" w:cs="Arial"/>
                <w:sz w:val="32"/>
                <w:szCs w:val="32"/>
              </w:rPr>
            </w:pPr>
          </w:p>
        </w:tc>
        <w:tc>
          <w:tcPr>
            <w:tcW w:w="3543" w:type="dxa"/>
          </w:tcPr>
          <w:p w14:paraId="46FB862C" w14:textId="77777777" w:rsidR="00646FD1" w:rsidRPr="00646FD1" w:rsidRDefault="00646FD1" w:rsidP="00697557">
            <w:pPr>
              <w:pStyle w:val="Default"/>
              <w:jc w:val="center"/>
              <w:rPr>
                <w:rFonts w:ascii="Arial" w:hAnsi="Arial" w:cs="Arial"/>
                <w:sz w:val="32"/>
                <w:szCs w:val="32"/>
              </w:rPr>
            </w:pPr>
          </w:p>
        </w:tc>
        <w:tc>
          <w:tcPr>
            <w:tcW w:w="878" w:type="dxa"/>
          </w:tcPr>
          <w:p w14:paraId="3A571E2D" w14:textId="77777777" w:rsidR="00646FD1" w:rsidRPr="00646FD1" w:rsidRDefault="00646FD1" w:rsidP="00697557">
            <w:pPr>
              <w:pStyle w:val="Default"/>
              <w:jc w:val="center"/>
              <w:rPr>
                <w:rFonts w:ascii="Arial" w:hAnsi="Arial" w:cs="Arial"/>
                <w:sz w:val="32"/>
                <w:szCs w:val="32"/>
              </w:rPr>
            </w:pPr>
          </w:p>
        </w:tc>
        <w:tc>
          <w:tcPr>
            <w:tcW w:w="2524" w:type="dxa"/>
          </w:tcPr>
          <w:p w14:paraId="3B2D762C" w14:textId="77777777" w:rsidR="00646FD1" w:rsidRPr="00646FD1" w:rsidRDefault="00646FD1" w:rsidP="00697557">
            <w:pPr>
              <w:pStyle w:val="Default"/>
              <w:jc w:val="center"/>
              <w:rPr>
                <w:rFonts w:ascii="Arial" w:hAnsi="Arial" w:cs="Arial"/>
                <w:sz w:val="32"/>
                <w:szCs w:val="32"/>
              </w:rPr>
            </w:pPr>
          </w:p>
        </w:tc>
        <w:tc>
          <w:tcPr>
            <w:tcW w:w="1418" w:type="dxa"/>
          </w:tcPr>
          <w:p w14:paraId="5A1B36F2" w14:textId="77777777" w:rsidR="00646FD1" w:rsidRPr="00646FD1" w:rsidRDefault="00646FD1" w:rsidP="00697557">
            <w:pPr>
              <w:pStyle w:val="Default"/>
              <w:jc w:val="center"/>
              <w:rPr>
                <w:rFonts w:ascii="Arial" w:hAnsi="Arial" w:cs="Arial"/>
                <w:sz w:val="32"/>
                <w:szCs w:val="32"/>
              </w:rPr>
            </w:pPr>
          </w:p>
        </w:tc>
      </w:tr>
      <w:tr w:rsidR="00646FD1" w:rsidRPr="00646FD1" w14:paraId="68738BE5" w14:textId="77777777" w:rsidTr="00646FD1">
        <w:tc>
          <w:tcPr>
            <w:tcW w:w="988" w:type="dxa"/>
          </w:tcPr>
          <w:p w14:paraId="54C4420B" w14:textId="77777777" w:rsidR="00646FD1" w:rsidRPr="00646FD1" w:rsidRDefault="00646FD1" w:rsidP="00697557">
            <w:pPr>
              <w:pStyle w:val="Default"/>
              <w:jc w:val="center"/>
              <w:rPr>
                <w:rFonts w:ascii="Arial" w:hAnsi="Arial" w:cs="Arial"/>
                <w:sz w:val="32"/>
                <w:szCs w:val="32"/>
              </w:rPr>
            </w:pPr>
          </w:p>
        </w:tc>
        <w:tc>
          <w:tcPr>
            <w:tcW w:w="3543" w:type="dxa"/>
          </w:tcPr>
          <w:p w14:paraId="08268993" w14:textId="77777777" w:rsidR="00646FD1" w:rsidRPr="00646FD1" w:rsidRDefault="00646FD1" w:rsidP="00697557">
            <w:pPr>
              <w:pStyle w:val="Default"/>
              <w:jc w:val="center"/>
              <w:rPr>
                <w:rFonts w:ascii="Arial" w:hAnsi="Arial" w:cs="Arial"/>
                <w:sz w:val="32"/>
                <w:szCs w:val="32"/>
              </w:rPr>
            </w:pPr>
          </w:p>
        </w:tc>
        <w:tc>
          <w:tcPr>
            <w:tcW w:w="878" w:type="dxa"/>
          </w:tcPr>
          <w:p w14:paraId="49787D41" w14:textId="77777777" w:rsidR="00646FD1" w:rsidRPr="00646FD1" w:rsidRDefault="00646FD1" w:rsidP="00697557">
            <w:pPr>
              <w:pStyle w:val="Default"/>
              <w:jc w:val="center"/>
              <w:rPr>
                <w:rFonts w:ascii="Arial" w:hAnsi="Arial" w:cs="Arial"/>
                <w:sz w:val="32"/>
                <w:szCs w:val="32"/>
              </w:rPr>
            </w:pPr>
          </w:p>
        </w:tc>
        <w:tc>
          <w:tcPr>
            <w:tcW w:w="2524" w:type="dxa"/>
          </w:tcPr>
          <w:p w14:paraId="2E6A10F0" w14:textId="77777777" w:rsidR="00646FD1" w:rsidRPr="00646FD1" w:rsidRDefault="00646FD1" w:rsidP="00697557">
            <w:pPr>
              <w:pStyle w:val="Default"/>
              <w:jc w:val="center"/>
              <w:rPr>
                <w:rFonts w:ascii="Arial" w:hAnsi="Arial" w:cs="Arial"/>
                <w:sz w:val="32"/>
                <w:szCs w:val="32"/>
              </w:rPr>
            </w:pPr>
          </w:p>
        </w:tc>
        <w:tc>
          <w:tcPr>
            <w:tcW w:w="1418" w:type="dxa"/>
          </w:tcPr>
          <w:p w14:paraId="3618975D" w14:textId="77777777" w:rsidR="00646FD1" w:rsidRPr="00646FD1" w:rsidRDefault="00646FD1" w:rsidP="00697557">
            <w:pPr>
              <w:pStyle w:val="Default"/>
              <w:jc w:val="center"/>
              <w:rPr>
                <w:rFonts w:ascii="Arial" w:hAnsi="Arial" w:cs="Arial"/>
                <w:sz w:val="32"/>
                <w:szCs w:val="32"/>
              </w:rPr>
            </w:pPr>
          </w:p>
        </w:tc>
      </w:tr>
      <w:tr w:rsidR="00646FD1" w:rsidRPr="00646FD1" w14:paraId="74C54D0E" w14:textId="77777777" w:rsidTr="00646FD1">
        <w:tc>
          <w:tcPr>
            <w:tcW w:w="988" w:type="dxa"/>
          </w:tcPr>
          <w:p w14:paraId="677AFFCA" w14:textId="77777777" w:rsidR="00646FD1" w:rsidRPr="00646FD1" w:rsidRDefault="00646FD1" w:rsidP="00697557">
            <w:pPr>
              <w:pStyle w:val="Default"/>
              <w:jc w:val="center"/>
              <w:rPr>
                <w:rFonts w:ascii="Arial" w:hAnsi="Arial" w:cs="Arial"/>
                <w:sz w:val="32"/>
                <w:szCs w:val="32"/>
              </w:rPr>
            </w:pPr>
          </w:p>
        </w:tc>
        <w:tc>
          <w:tcPr>
            <w:tcW w:w="3543" w:type="dxa"/>
          </w:tcPr>
          <w:p w14:paraId="74B3CDFC" w14:textId="77777777" w:rsidR="00646FD1" w:rsidRPr="00646FD1" w:rsidRDefault="00646FD1" w:rsidP="00697557">
            <w:pPr>
              <w:pStyle w:val="Default"/>
              <w:jc w:val="center"/>
              <w:rPr>
                <w:rFonts w:ascii="Arial" w:hAnsi="Arial" w:cs="Arial"/>
                <w:sz w:val="32"/>
                <w:szCs w:val="32"/>
              </w:rPr>
            </w:pPr>
          </w:p>
        </w:tc>
        <w:tc>
          <w:tcPr>
            <w:tcW w:w="878" w:type="dxa"/>
          </w:tcPr>
          <w:p w14:paraId="30F22213" w14:textId="77777777" w:rsidR="00646FD1" w:rsidRPr="00646FD1" w:rsidRDefault="00646FD1" w:rsidP="00697557">
            <w:pPr>
              <w:pStyle w:val="Default"/>
              <w:jc w:val="center"/>
              <w:rPr>
                <w:rFonts w:ascii="Arial" w:hAnsi="Arial" w:cs="Arial"/>
                <w:sz w:val="32"/>
                <w:szCs w:val="32"/>
              </w:rPr>
            </w:pPr>
          </w:p>
        </w:tc>
        <w:tc>
          <w:tcPr>
            <w:tcW w:w="2524" w:type="dxa"/>
          </w:tcPr>
          <w:p w14:paraId="54121189" w14:textId="77777777" w:rsidR="00646FD1" w:rsidRPr="00646FD1" w:rsidRDefault="00646FD1" w:rsidP="00697557">
            <w:pPr>
              <w:pStyle w:val="Default"/>
              <w:jc w:val="center"/>
              <w:rPr>
                <w:rFonts w:ascii="Arial" w:hAnsi="Arial" w:cs="Arial"/>
                <w:sz w:val="32"/>
                <w:szCs w:val="32"/>
              </w:rPr>
            </w:pPr>
          </w:p>
        </w:tc>
        <w:tc>
          <w:tcPr>
            <w:tcW w:w="1418" w:type="dxa"/>
          </w:tcPr>
          <w:p w14:paraId="54379E6B" w14:textId="77777777" w:rsidR="00646FD1" w:rsidRPr="00646FD1" w:rsidRDefault="00646FD1" w:rsidP="00697557">
            <w:pPr>
              <w:pStyle w:val="Default"/>
              <w:jc w:val="center"/>
              <w:rPr>
                <w:rFonts w:ascii="Arial" w:hAnsi="Arial" w:cs="Arial"/>
                <w:sz w:val="32"/>
                <w:szCs w:val="32"/>
              </w:rPr>
            </w:pPr>
          </w:p>
        </w:tc>
      </w:tr>
      <w:tr w:rsidR="00646FD1" w:rsidRPr="00646FD1" w14:paraId="334068E7" w14:textId="77777777" w:rsidTr="00646FD1">
        <w:tc>
          <w:tcPr>
            <w:tcW w:w="988" w:type="dxa"/>
          </w:tcPr>
          <w:p w14:paraId="33CACA7A" w14:textId="77777777" w:rsidR="00646FD1" w:rsidRPr="00646FD1" w:rsidRDefault="00646FD1" w:rsidP="00697557">
            <w:pPr>
              <w:pStyle w:val="Default"/>
              <w:jc w:val="center"/>
              <w:rPr>
                <w:rFonts w:ascii="Arial" w:hAnsi="Arial" w:cs="Arial"/>
                <w:sz w:val="32"/>
                <w:szCs w:val="32"/>
              </w:rPr>
            </w:pPr>
          </w:p>
        </w:tc>
        <w:tc>
          <w:tcPr>
            <w:tcW w:w="3543" w:type="dxa"/>
          </w:tcPr>
          <w:p w14:paraId="05C66E95" w14:textId="77777777" w:rsidR="00646FD1" w:rsidRPr="00646FD1" w:rsidRDefault="00646FD1" w:rsidP="00697557">
            <w:pPr>
              <w:pStyle w:val="Default"/>
              <w:jc w:val="center"/>
              <w:rPr>
                <w:rFonts w:ascii="Arial" w:hAnsi="Arial" w:cs="Arial"/>
                <w:sz w:val="32"/>
                <w:szCs w:val="32"/>
              </w:rPr>
            </w:pPr>
          </w:p>
        </w:tc>
        <w:tc>
          <w:tcPr>
            <w:tcW w:w="878" w:type="dxa"/>
          </w:tcPr>
          <w:p w14:paraId="288D0FD0" w14:textId="77777777" w:rsidR="00646FD1" w:rsidRPr="00646FD1" w:rsidRDefault="00646FD1" w:rsidP="00697557">
            <w:pPr>
              <w:pStyle w:val="Default"/>
              <w:jc w:val="center"/>
              <w:rPr>
                <w:rFonts w:ascii="Arial" w:hAnsi="Arial" w:cs="Arial"/>
                <w:sz w:val="32"/>
                <w:szCs w:val="32"/>
              </w:rPr>
            </w:pPr>
          </w:p>
        </w:tc>
        <w:tc>
          <w:tcPr>
            <w:tcW w:w="2524" w:type="dxa"/>
          </w:tcPr>
          <w:p w14:paraId="46A4758E" w14:textId="77777777" w:rsidR="00646FD1" w:rsidRPr="00646FD1" w:rsidRDefault="00646FD1" w:rsidP="00697557">
            <w:pPr>
              <w:pStyle w:val="Default"/>
              <w:jc w:val="center"/>
              <w:rPr>
                <w:rFonts w:ascii="Arial" w:hAnsi="Arial" w:cs="Arial"/>
                <w:sz w:val="32"/>
                <w:szCs w:val="32"/>
              </w:rPr>
            </w:pPr>
          </w:p>
        </w:tc>
        <w:tc>
          <w:tcPr>
            <w:tcW w:w="1418" w:type="dxa"/>
          </w:tcPr>
          <w:p w14:paraId="2E3E9E01" w14:textId="77777777" w:rsidR="00646FD1" w:rsidRPr="00646FD1" w:rsidRDefault="00646FD1" w:rsidP="00697557">
            <w:pPr>
              <w:pStyle w:val="Default"/>
              <w:jc w:val="center"/>
              <w:rPr>
                <w:rFonts w:ascii="Arial" w:hAnsi="Arial" w:cs="Arial"/>
                <w:sz w:val="32"/>
                <w:szCs w:val="32"/>
              </w:rPr>
            </w:pPr>
          </w:p>
        </w:tc>
      </w:tr>
      <w:tr w:rsidR="00646FD1" w:rsidRPr="00646FD1" w14:paraId="581648E2" w14:textId="77777777" w:rsidTr="00646FD1">
        <w:tc>
          <w:tcPr>
            <w:tcW w:w="988" w:type="dxa"/>
          </w:tcPr>
          <w:p w14:paraId="490525E8" w14:textId="77777777" w:rsidR="00646FD1" w:rsidRPr="00646FD1" w:rsidRDefault="00646FD1" w:rsidP="00697557">
            <w:pPr>
              <w:pStyle w:val="Default"/>
              <w:jc w:val="center"/>
              <w:rPr>
                <w:rFonts w:ascii="Arial" w:hAnsi="Arial" w:cs="Arial"/>
                <w:sz w:val="32"/>
                <w:szCs w:val="32"/>
              </w:rPr>
            </w:pPr>
          </w:p>
        </w:tc>
        <w:tc>
          <w:tcPr>
            <w:tcW w:w="3543" w:type="dxa"/>
          </w:tcPr>
          <w:p w14:paraId="658C13C4" w14:textId="77777777" w:rsidR="00646FD1" w:rsidRPr="00646FD1" w:rsidRDefault="00646FD1" w:rsidP="00697557">
            <w:pPr>
              <w:pStyle w:val="Default"/>
              <w:jc w:val="center"/>
              <w:rPr>
                <w:rFonts w:ascii="Arial" w:hAnsi="Arial" w:cs="Arial"/>
                <w:sz w:val="32"/>
                <w:szCs w:val="32"/>
              </w:rPr>
            </w:pPr>
          </w:p>
        </w:tc>
        <w:tc>
          <w:tcPr>
            <w:tcW w:w="878" w:type="dxa"/>
          </w:tcPr>
          <w:p w14:paraId="49DF21EA" w14:textId="77777777" w:rsidR="00646FD1" w:rsidRPr="00646FD1" w:rsidRDefault="00646FD1" w:rsidP="00697557">
            <w:pPr>
              <w:pStyle w:val="Default"/>
              <w:jc w:val="center"/>
              <w:rPr>
                <w:rFonts w:ascii="Arial" w:hAnsi="Arial" w:cs="Arial"/>
                <w:sz w:val="32"/>
                <w:szCs w:val="32"/>
              </w:rPr>
            </w:pPr>
          </w:p>
        </w:tc>
        <w:tc>
          <w:tcPr>
            <w:tcW w:w="2524" w:type="dxa"/>
          </w:tcPr>
          <w:p w14:paraId="1024F470" w14:textId="77777777" w:rsidR="00646FD1" w:rsidRPr="00646FD1" w:rsidRDefault="00646FD1" w:rsidP="00697557">
            <w:pPr>
              <w:pStyle w:val="Default"/>
              <w:jc w:val="center"/>
              <w:rPr>
                <w:rFonts w:ascii="Arial" w:hAnsi="Arial" w:cs="Arial"/>
                <w:sz w:val="32"/>
                <w:szCs w:val="32"/>
              </w:rPr>
            </w:pPr>
          </w:p>
        </w:tc>
        <w:tc>
          <w:tcPr>
            <w:tcW w:w="1418" w:type="dxa"/>
          </w:tcPr>
          <w:p w14:paraId="74C22BC6" w14:textId="77777777" w:rsidR="00646FD1" w:rsidRPr="00646FD1" w:rsidRDefault="00646FD1" w:rsidP="00697557">
            <w:pPr>
              <w:pStyle w:val="Default"/>
              <w:jc w:val="center"/>
              <w:rPr>
                <w:rFonts w:ascii="Arial" w:hAnsi="Arial" w:cs="Arial"/>
                <w:sz w:val="32"/>
                <w:szCs w:val="32"/>
              </w:rPr>
            </w:pPr>
          </w:p>
        </w:tc>
      </w:tr>
      <w:tr w:rsidR="00646FD1" w:rsidRPr="00646FD1" w14:paraId="5FADBCD6" w14:textId="77777777" w:rsidTr="00646FD1">
        <w:tc>
          <w:tcPr>
            <w:tcW w:w="988" w:type="dxa"/>
          </w:tcPr>
          <w:p w14:paraId="69F6ECFA" w14:textId="77777777" w:rsidR="00646FD1" w:rsidRPr="00646FD1" w:rsidRDefault="00646FD1" w:rsidP="00697557">
            <w:pPr>
              <w:pStyle w:val="Default"/>
              <w:jc w:val="center"/>
              <w:rPr>
                <w:rFonts w:ascii="Arial" w:hAnsi="Arial" w:cs="Arial"/>
                <w:sz w:val="32"/>
                <w:szCs w:val="32"/>
              </w:rPr>
            </w:pPr>
          </w:p>
        </w:tc>
        <w:tc>
          <w:tcPr>
            <w:tcW w:w="3543" w:type="dxa"/>
          </w:tcPr>
          <w:p w14:paraId="40EE1BB8" w14:textId="77777777" w:rsidR="00646FD1" w:rsidRPr="00646FD1" w:rsidRDefault="00646FD1" w:rsidP="00697557">
            <w:pPr>
              <w:pStyle w:val="Default"/>
              <w:jc w:val="center"/>
              <w:rPr>
                <w:rFonts w:ascii="Arial" w:hAnsi="Arial" w:cs="Arial"/>
                <w:sz w:val="32"/>
                <w:szCs w:val="32"/>
              </w:rPr>
            </w:pPr>
          </w:p>
        </w:tc>
        <w:tc>
          <w:tcPr>
            <w:tcW w:w="878" w:type="dxa"/>
          </w:tcPr>
          <w:p w14:paraId="09AA4713" w14:textId="77777777" w:rsidR="00646FD1" w:rsidRPr="00646FD1" w:rsidRDefault="00646FD1" w:rsidP="00697557">
            <w:pPr>
              <w:pStyle w:val="Default"/>
              <w:jc w:val="center"/>
              <w:rPr>
                <w:rFonts w:ascii="Arial" w:hAnsi="Arial" w:cs="Arial"/>
                <w:sz w:val="32"/>
                <w:szCs w:val="32"/>
              </w:rPr>
            </w:pPr>
          </w:p>
        </w:tc>
        <w:tc>
          <w:tcPr>
            <w:tcW w:w="2524" w:type="dxa"/>
          </w:tcPr>
          <w:p w14:paraId="64756696" w14:textId="73C0DF2B" w:rsidR="00646FD1" w:rsidRPr="00646FD1" w:rsidRDefault="00646FD1" w:rsidP="00646FD1">
            <w:pPr>
              <w:autoSpaceDE w:val="0"/>
              <w:autoSpaceDN w:val="0"/>
              <w:adjustRightInd w:val="0"/>
              <w:jc w:val="right"/>
              <w:rPr>
                <w:rFonts w:ascii="Arial" w:hAnsi="Arial" w:cs="Arial"/>
                <w:sz w:val="32"/>
                <w:szCs w:val="32"/>
              </w:rPr>
            </w:pPr>
            <w:r w:rsidRPr="00646FD1">
              <w:rPr>
                <w:rFonts w:ascii="Times New Roman" w:hAnsi="Times New Roman" w:cs="Times New Roman"/>
                <w:b/>
                <w:bCs/>
                <w:color w:val="000000"/>
                <w:kern w:val="0"/>
                <w:sz w:val="28"/>
                <w:szCs w:val="28"/>
              </w:rPr>
              <w:t>Total</w:t>
            </w:r>
          </w:p>
        </w:tc>
        <w:tc>
          <w:tcPr>
            <w:tcW w:w="1418" w:type="dxa"/>
          </w:tcPr>
          <w:p w14:paraId="06ED7BA9" w14:textId="77777777" w:rsidR="00646FD1" w:rsidRPr="00646FD1" w:rsidRDefault="00646FD1" w:rsidP="00697557">
            <w:pPr>
              <w:pStyle w:val="Default"/>
              <w:jc w:val="center"/>
              <w:rPr>
                <w:rFonts w:ascii="Arial" w:hAnsi="Arial" w:cs="Arial"/>
                <w:sz w:val="32"/>
                <w:szCs w:val="32"/>
              </w:rPr>
            </w:pPr>
          </w:p>
        </w:tc>
      </w:tr>
    </w:tbl>
    <w:p w14:paraId="791894A1" w14:textId="77777777" w:rsidR="00646FD1" w:rsidRDefault="00646FD1" w:rsidP="00697557">
      <w:pPr>
        <w:pStyle w:val="Default"/>
        <w:jc w:val="center"/>
        <w:rPr>
          <w:rFonts w:ascii="Arial" w:hAnsi="Arial" w:cs="Arial"/>
          <w:sz w:val="22"/>
          <w:szCs w:val="22"/>
        </w:rPr>
      </w:pPr>
    </w:p>
    <w:p w14:paraId="7809C2F4" w14:textId="77777777" w:rsidR="00646FD1" w:rsidRDefault="00646FD1" w:rsidP="00646FD1">
      <w:pPr>
        <w:pStyle w:val="Default"/>
        <w:rPr>
          <w:rFonts w:ascii="Arial" w:hAnsi="Arial" w:cs="Arial"/>
          <w:sz w:val="22"/>
          <w:szCs w:val="22"/>
        </w:rPr>
      </w:pPr>
    </w:p>
    <w:p w14:paraId="0888FCC5" w14:textId="50E8224A" w:rsidR="00646FD1" w:rsidRDefault="00646FD1" w:rsidP="00646FD1">
      <w:pPr>
        <w:pStyle w:val="Default"/>
        <w:rPr>
          <w:rFonts w:ascii="Arial" w:hAnsi="Arial" w:cs="Arial"/>
          <w:sz w:val="22"/>
          <w:szCs w:val="22"/>
        </w:rPr>
      </w:pPr>
      <w:r>
        <w:rPr>
          <w:rFonts w:ascii="Arial" w:hAnsi="Arial" w:cs="Arial"/>
          <w:sz w:val="22"/>
          <w:szCs w:val="22"/>
        </w:rPr>
        <w:t>Name</w:t>
      </w:r>
    </w:p>
    <w:p w14:paraId="234E2AB7" w14:textId="77777777" w:rsidR="00646FD1" w:rsidRDefault="00646FD1" w:rsidP="00646FD1">
      <w:pPr>
        <w:pStyle w:val="Default"/>
        <w:rPr>
          <w:rFonts w:ascii="Arial" w:hAnsi="Arial" w:cs="Arial"/>
          <w:sz w:val="22"/>
          <w:szCs w:val="22"/>
        </w:rPr>
      </w:pPr>
    </w:p>
    <w:p w14:paraId="46BA82A9" w14:textId="0DCE84F5" w:rsidR="00646FD1" w:rsidRDefault="00646FD1" w:rsidP="00646FD1">
      <w:pPr>
        <w:pStyle w:val="Default"/>
        <w:rPr>
          <w:rFonts w:ascii="Arial" w:hAnsi="Arial" w:cs="Arial"/>
          <w:sz w:val="22"/>
          <w:szCs w:val="22"/>
        </w:rPr>
      </w:pPr>
      <w:r>
        <w:rPr>
          <w:rFonts w:ascii="Arial" w:hAnsi="Arial" w:cs="Arial"/>
          <w:sz w:val="22"/>
          <w:szCs w:val="22"/>
        </w:rPr>
        <w:t>Address</w:t>
      </w:r>
    </w:p>
    <w:p w14:paraId="43859376" w14:textId="77777777" w:rsidR="00646FD1" w:rsidRDefault="00646FD1" w:rsidP="00646FD1">
      <w:pPr>
        <w:pStyle w:val="Default"/>
        <w:rPr>
          <w:rFonts w:ascii="Arial" w:hAnsi="Arial" w:cs="Arial"/>
          <w:sz w:val="22"/>
          <w:szCs w:val="22"/>
        </w:rPr>
      </w:pPr>
    </w:p>
    <w:p w14:paraId="4A2A77B2" w14:textId="77777777" w:rsidR="00646FD1" w:rsidRDefault="00646FD1" w:rsidP="00646FD1">
      <w:pPr>
        <w:pStyle w:val="Default"/>
        <w:rPr>
          <w:rFonts w:ascii="Arial" w:hAnsi="Arial" w:cs="Arial"/>
          <w:sz w:val="22"/>
          <w:szCs w:val="22"/>
        </w:rPr>
      </w:pPr>
    </w:p>
    <w:p w14:paraId="348C83CB" w14:textId="77777777" w:rsidR="00646FD1" w:rsidRDefault="00646FD1" w:rsidP="00646FD1">
      <w:pPr>
        <w:pStyle w:val="Default"/>
        <w:rPr>
          <w:rFonts w:ascii="Arial" w:hAnsi="Arial" w:cs="Arial"/>
          <w:sz w:val="22"/>
          <w:szCs w:val="22"/>
        </w:rPr>
      </w:pPr>
    </w:p>
    <w:p w14:paraId="1EF7C8DF" w14:textId="2F082D2B" w:rsidR="00646FD1" w:rsidRDefault="00646FD1" w:rsidP="00646FD1">
      <w:pPr>
        <w:pStyle w:val="Default"/>
        <w:rPr>
          <w:rFonts w:ascii="Arial" w:hAnsi="Arial" w:cs="Arial"/>
          <w:sz w:val="22"/>
          <w:szCs w:val="22"/>
        </w:rPr>
      </w:pPr>
      <w:r>
        <w:rPr>
          <w:rFonts w:ascii="Arial" w:hAnsi="Arial" w:cs="Arial"/>
          <w:sz w:val="22"/>
          <w:szCs w:val="22"/>
        </w:rPr>
        <w:t>Email address</w:t>
      </w:r>
    </w:p>
    <w:p w14:paraId="55957F3E" w14:textId="77777777" w:rsidR="00646FD1" w:rsidRDefault="00646FD1" w:rsidP="00646FD1">
      <w:pPr>
        <w:pStyle w:val="Default"/>
        <w:rPr>
          <w:rFonts w:ascii="Arial" w:hAnsi="Arial" w:cs="Arial"/>
          <w:sz w:val="22"/>
          <w:szCs w:val="22"/>
        </w:rPr>
      </w:pPr>
    </w:p>
    <w:p w14:paraId="117B801A" w14:textId="77777777" w:rsidR="00646FD1" w:rsidRDefault="00646FD1" w:rsidP="00646FD1">
      <w:pPr>
        <w:pStyle w:val="Default"/>
        <w:rPr>
          <w:rFonts w:ascii="Arial" w:hAnsi="Arial" w:cs="Arial"/>
          <w:sz w:val="22"/>
          <w:szCs w:val="22"/>
        </w:rPr>
      </w:pPr>
    </w:p>
    <w:p w14:paraId="4F10BDF7" w14:textId="437168BE" w:rsidR="00646FD1" w:rsidRDefault="00646FD1" w:rsidP="00646FD1">
      <w:pPr>
        <w:pStyle w:val="Default"/>
        <w:rPr>
          <w:rFonts w:ascii="Arial" w:hAnsi="Arial" w:cs="Arial"/>
          <w:sz w:val="22"/>
          <w:szCs w:val="22"/>
        </w:rPr>
      </w:pPr>
      <w:r>
        <w:rPr>
          <w:rFonts w:ascii="Arial" w:hAnsi="Arial" w:cs="Arial"/>
          <w:sz w:val="22"/>
          <w:szCs w:val="22"/>
        </w:rPr>
        <w:t>Entries close 15</w:t>
      </w:r>
      <w:r w:rsidRPr="00646FD1">
        <w:rPr>
          <w:rFonts w:ascii="Arial" w:hAnsi="Arial" w:cs="Arial"/>
          <w:sz w:val="22"/>
          <w:szCs w:val="22"/>
          <w:vertAlign w:val="superscript"/>
        </w:rPr>
        <w:t>th</w:t>
      </w:r>
      <w:r>
        <w:rPr>
          <w:rFonts w:ascii="Arial" w:hAnsi="Arial" w:cs="Arial"/>
          <w:sz w:val="22"/>
          <w:szCs w:val="22"/>
        </w:rPr>
        <w:t xml:space="preserve"> December (but sooner if possible so that I can send out your targets)</w:t>
      </w:r>
    </w:p>
    <w:p w14:paraId="61E479CF" w14:textId="77777777" w:rsidR="00646FD1" w:rsidRDefault="00646FD1" w:rsidP="00646FD1">
      <w:pPr>
        <w:pStyle w:val="Default"/>
        <w:rPr>
          <w:rFonts w:ascii="Arial" w:hAnsi="Arial" w:cs="Arial"/>
          <w:sz w:val="22"/>
          <w:szCs w:val="22"/>
        </w:rPr>
      </w:pPr>
    </w:p>
    <w:p w14:paraId="4F180690" w14:textId="7F5BB6DE" w:rsidR="00646FD1" w:rsidRDefault="00646FD1" w:rsidP="00646FD1">
      <w:pPr>
        <w:pStyle w:val="Default"/>
        <w:rPr>
          <w:rFonts w:ascii="Arial" w:hAnsi="Arial" w:cs="Arial"/>
          <w:sz w:val="22"/>
          <w:szCs w:val="22"/>
        </w:rPr>
      </w:pPr>
      <w:r>
        <w:rPr>
          <w:rFonts w:ascii="Arial" w:hAnsi="Arial" w:cs="Arial"/>
          <w:sz w:val="22"/>
          <w:szCs w:val="22"/>
        </w:rPr>
        <w:t>Either post entries &amp; cheque to</w:t>
      </w:r>
    </w:p>
    <w:p w14:paraId="0658B49A" w14:textId="77777777" w:rsidR="00646FD1" w:rsidRDefault="00646FD1" w:rsidP="00646FD1">
      <w:pPr>
        <w:pStyle w:val="Default"/>
        <w:rPr>
          <w:rFonts w:ascii="Arial" w:hAnsi="Arial" w:cs="Arial"/>
          <w:sz w:val="22"/>
          <w:szCs w:val="22"/>
        </w:rPr>
      </w:pPr>
      <w:r>
        <w:rPr>
          <w:rFonts w:ascii="Arial" w:hAnsi="Arial" w:cs="Arial"/>
          <w:sz w:val="22"/>
          <w:szCs w:val="22"/>
        </w:rPr>
        <w:t>Michelle Macaulay</w:t>
      </w:r>
    </w:p>
    <w:p w14:paraId="14151B17" w14:textId="77777777" w:rsidR="00646FD1" w:rsidRDefault="00646FD1" w:rsidP="00646FD1">
      <w:pPr>
        <w:pStyle w:val="Default"/>
        <w:rPr>
          <w:rFonts w:ascii="Arial" w:hAnsi="Arial" w:cs="Arial"/>
          <w:sz w:val="22"/>
          <w:szCs w:val="22"/>
        </w:rPr>
      </w:pPr>
      <w:r>
        <w:rPr>
          <w:rFonts w:ascii="Arial" w:hAnsi="Arial" w:cs="Arial"/>
          <w:sz w:val="22"/>
          <w:szCs w:val="22"/>
        </w:rPr>
        <w:t>North Sharperton Steads</w:t>
      </w:r>
    </w:p>
    <w:p w14:paraId="08BCFC1A" w14:textId="77777777" w:rsidR="00646FD1" w:rsidRDefault="00646FD1" w:rsidP="00646FD1">
      <w:pPr>
        <w:pStyle w:val="Default"/>
        <w:rPr>
          <w:rFonts w:ascii="Arial" w:hAnsi="Arial" w:cs="Arial"/>
          <w:sz w:val="22"/>
          <w:szCs w:val="22"/>
        </w:rPr>
      </w:pPr>
      <w:r>
        <w:rPr>
          <w:rFonts w:ascii="Arial" w:hAnsi="Arial" w:cs="Arial"/>
          <w:sz w:val="22"/>
          <w:szCs w:val="22"/>
        </w:rPr>
        <w:t>Sharperton</w:t>
      </w:r>
    </w:p>
    <w:p w14:paraId="55203481" w14:textId="77777777" w:rsidR="00646FD1" w:rsidRDefault="00646FD1" w:rsidP="00646FD1">
      <w:pPr>
        <w:pStyle w:val="Default"/>
        <w:rPr>
          <w:rFonts w:ascii="Arial" w:hAnsi="Arial" w:cs="Arial"/>
          <w:sz w:val="22"/>
          <w:szCs w:val="22"/>
        </w:rPr>
      </w:pPr>
      <w:r>
        <w:rPr>
          <w:rFonts w:ascii="Arial" w:hAnsi="Arial" w:cs="Arial"/>
          <w:sz w:val="22"/>
          <w:szCs w:val="22"/>
        </w:rPr>
        <w:t>Morpeth</w:t>
      </w:r>
    </w:p>
    <w:p w14:paraId="4F8B2881" w14:textId="77777777" w:rsidR="00646FD1" w:rsidRDefault="00646FD1" w:rsidP="00646FD1">
      <w:pPr>
        <w:pStyle w:val="Default"/>
        <w:rPr>
          <w:rFonts w:ascii="Arial" w:hAnsi="Arial" w:cs="Arial"/>
          <w:sz w:val="22"/>
          <w:szCs w:val="22"/>
        </w:rPr>
      </w:pPr>
      <w:r>
        <w:rPr>
          <w:rFonts w:ascii="Arial" w:hAnsi="Arial" w:cs="Arial"/>
          <w:sz w:val="22"/>
          <w:szCs w:val="22"/>
        </w:rPr>
        <w:t>Northumberland</w:t>
      </w:r>
    </w:p>
    <w:p w14:paraId="289DCF6E" w14:textId="77777777" w:rsidR="00646FD1" w:rsidRDefault="00646FD1" w:rsidP="00646FD1">
      <w:pPr>
        <w:pStyle w:val="Default"/>
        <w:rPr>
          <w:rFonts w:ascii="Arial" w:hAnsi="Arial" w:cs="Arial"/>
          <w:sz w:val="22"/>
          <w:szCs w:val="22"/>
        </w:rPr>
      </w:pPr>
      <w:r>
        <w:rPr>
          <w:rFonts w:ascii="Arial" w:hAnsi="Arial" w:cs="Arial"/>
          <w:sz w:val="22"/>
          <w:szCs w:val="22"/>
        </w:rPr>
        <w:t>NE65 7AE</w:t>
      </w:r>
    </w:p>
    <w:p w14:paraId="54D37534" w14:textId="77777777" w:rsidR="00646FD1" w:rsidRDefault="00646FD1" w:rsidP="00646FD1">
      <w:pPr>
        <w:pStyle w:val="Default"/>
        <w:rPr>
          <w:rFonts w:ascii="Arial" w:hAnsi="Arial" w:cs="Arial"/>
          <w:sz w:val="22"/>
          <w:szCs w:val="22"/>
        </w:rPr>
      </w:pPr>
    </w:p>
    <w:p w14:paraId="249C641F" w14:textId="77777777" w:rsidR="00646FD1" w:rsidRDefault="00646FD1" w:rsidP="00646FD1">
      <w:pPr>
        <w:pStyle w:val="Default"/>
        <w:rPr>
          <w:rFonts w:ascii="Arial" w:hAnsi="Arial" w:cs="Arial"/>
          <w:sz w:val="22"/>
          <w:szCs w:val="22"/>
        </w:rPr>
      </w:pPr>
    </w:p>
    <w:p w14:paraId="596E836B" w14:textId="3D2BE65E" w:rsidR="00646FD1" w:rsidRDefault="00646FD1" w:rsidP="00646FD1">
      <w:pPr>
        <w:pStyle w:val="Default"/>
        <w:rPr>
          <w:rFonts w:ascii="Arial" w:hAnsi="Arial" w:cs="Arial"/>
          <w:sz w:val="22"/>
          <w:szCs w:val="22"/>
        </w:rPr>
      </w:pPr>
      <w:r>
        <w:rPr>
          <w:rFonts w:ascii="Arial" w:hAnsi="Arial" w:cs="Arial"/>
          <w:sz w:val="22"/>
          <w:szCs w:val="22"/>
        </w:rPr>
        <w:t>Or email and bacs to</w:t>
      </w:r>
    </w:p>
    <w:p w14:paraId="636B60D9" w14:textId="3703C715" w:rsidR="00646FD1" w:rsidRDefault="00646FD1" w:rsidP="00646FD1">
      <w:pPr>
        <w:pStyle w:val="Default"/>
        <w:rPr>
          <w:rFonts w:ascii="Arial" w:hAnsi="Arial" w:cs="Arial"/>
          <w:color w:val="0462C1"/>
          <w:sz w:val="22"/>
          <w:szCs w:val="22"/>
        </w:rPr>
      </w:pPr>
      <w:r>
        <w:rPr>
          <w:rFonts w:ascii="Arial" w:hAnsi="Arial" w:cs="Arial"/>
          <w:color w:val="0462C1"/>
          <w:sz w:val="22"/>
          <w:szCs w:val="22"/>
        </w:rPr>
        <w:t xml:space="preserve">DC@morpethhuntpc.co.uk </w:t>
      </w:r>
    </w:p>
    <w:p w14:paraId="296F4424" w14:textId="77777777" w:rsidR="00646FD1" w:rsidRDefault="00646FD1" w:rsidP="00646FD1">
      <w:pPr>
        <w:pStyle w:val="Default"/>
        <w:rPr>
          <w:rFonts w:ascii="Arial" w:hAnsi="Arial" w:cs="Arial"/>
          <w:sz w:val="22"/>
          <w:szCs w:val="22"/>
        </w:rPr>
      </w:pPr>
      <w:r>
        <w:rPr>
          <w:rFonts w:ascii="Arial" w:hAnsi="Arial" w:cs="Arial"/>
          <w:sz w:val="22"/>
          <w:szCs w:val="22"/>
        </w:rPr>
        <w:t xml:space="preserve">With BACS payment to: </w:t>
      </w:r>
    </w:p>
    <w:p w14:paraId="2C95F4B8" w14:textId="77777777" w:rsidR="00646FD1" w:rsidRPr="00B33870" w:rsidRDefault="00646FD1" w:rsidP="00646FD1">
      <w:pPr>
        <w:pStyle w:val="Default"/>
        <w:rPr>
          <w:rFonts w:ascii="Arial" w:hAnsi="Arial" w:cs="Arial"/>
          <w:sz w:val="22"/>
          <w:szCs w:val="22"/>
        </w:rPr>
      </w:pPr>
      <w:r w:rsidRPr="00B33870">
        <w:rPr>
          <w:rFonts w:ascii="Arial" w:hAnsi="Arial" w:cs="Arial"/>
          <w:sz w:val="22"/>
          <w:szCs w:val="22"/>
        </w:rPr>
        <w:t>Barclays bank - Morpeth Hunt Pony Club</w:t>
      </w:r>
    </w:p>
    <w:p w14:paraId="0FD9EFF1" w14:textId="77777777" w:rsidR="00646FD1" w:rsidRPr="00B33870" w:rsidRDefault="00646FD1" w:rsidP="00646FD1">
      <w:pPr>
        <w:pStyle w:val="Default"/>
        <w:rPr>
          <w:rFonts w:ascii="Arial" w:hAnsi="Arial" w:cs="Arial"/>
          <w:sz w:val="22"/>
          <w:szCs w:val="22"/>
        </w:rPr>
      </w:pPr>
      <w:r w:rsidRPr="00B33870">
        <w:rPr>
          <w:rFonts w:ascii="Arial" w:hAnsi="Arial" w:cs="Arial"/>
          <w:sz w:val="22"/>
          <w:szCs w:val="22"/>
        </w:rPr>
        <w:t>Sort code 20-59-97</w:t>
      </w:r>
    </w:p>
    <w:p w14:paraId="36D6B3C3" w14:textId="77777777" w:rsidR="00646FD1" w:rsidRPr="00B33870" w:rsidRDefault="00646FD1" w:rsidP="00646FD1">
      <w:pPr>
        <w:pStyle w:val="Default"/>
        <w:rPr>
          <w:rFonts w:ascii="Arial" w:hAnsi="Arial" w:cs="Arial"/>
          <w:sz w:val="22"/>
          <w:szCs w:val="22"/>
        </w:rPr>
      </w:pPr>
      <w:r w:rsidRPr="00B33870">
        <w:rPr>
          <w:rFonts w:ascii="Arial" w:hAnsi="Arial" w:cs="Arial"/>
          <w:sz w:val="22"/>
          <w:szCs w:val="22"/>
        </w:rPr>
        <w:t>Account number 90843202</w:t>
      </w:r>
    </w:p>
    <w:p w14:paraId="65BB170E" w14:textId="77777777" w:rsidR="00646FD1" w:rsidRDefault="00646FD1" w:rsidP="00646FD1">
      <w:pPr>
        <w:pStyle w:val="Default"/>
        <w:rPr>
          <w:sz w:val="22"/>
          <w:szCs w:val="22"/>
        </w:rPr>
      </w:pPr>
      <w:r>
        <w:rPr>
          <w:rFonts w:ascii="Arial" w:hAnsi="Arial" w:cs="Arial"/>
          <w:sz w:val="22"/>
          <w:szCs w:val="22"/>
        </w:rPr>
        <w:t xml:space="preserve">Your reference: PS and name </w:t>
      </w:r>
    </w:p>
    <w:sectPr w:rsidR="00646FD1" w:rsidSect="00646FD1">
      <w:pgSz w:w="11906" w:h="16838"/>
      <w:pgMar w:top="1134"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521"/>
    <w:rsid w:val="00106CBC"/>
    <w:rsid w:val="001350D1"/>
    <w:rsid w:val="001F7A0F"/>
    <w:rsid w:val="003C7521"/>
    <w:rsid w:val="003E5A0D"/>
    <w:rsid w:val="00416D0D"/>
    <w:rsid w:val="00646FD1"/>
    <w:rsid w:val="00697557"/>
    <w:rsid w:val="006F01DD"/>
    <w:rsid w:val="007E7A8E"/>
    <w:rsid w:val="008B7DC3"/>
    <w:rsid w:val="00AD7395"/>
    <w:rsid w:val="00B338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CCA74"/>
  <w15:chartTrackingRefBased/>
  <w15:docId w15:val="{3E02DDF9-9DC0-4B7B-BD1C-8B524FB29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B7DC3"/>
    <w:pPr>
      <w:autoSpaceDE w:val="0"/>
      <w:autoSpaceDN w:val="0"/>
      <w:adjustRightInd w:val="0"/>
      <w:spacing w:after="0" w:line="240" w:lineRule="auto"/>
    </w:pPr>
    <w:rPr>
      <w:rFonts w:ascii="Bookman Old Style" w:hAnsi="Bookman Old Style" w:cs="Bookman Old Style"/>
      <w:color w:val="000000"/>
      <w:kern w:val="0"/>
      <w:sz w:val="24"/>
      <w:szCs w:val="24"/>
    </w:rPr>
  </w:style>
  <w:style w:type="paragraph" w:styleId="PlainText">
    <w:name w:val="Plain Text"/>
    <w:basedOn w:val="Normal"/>
    <w:link w:val="PlainTextChar"/>
    <w:uiPriority w:val="99"/>
    <w:semiHidden/>
    <w:unhideWhenUsed/>
    <w:rsid w:val="00B33870"/>
    <w:pPr>
      <w:spacing w:after="0" w:line="240" w:lineRule="auto"/>
    </w:pPr>
    <w:rPr>
      <w:rFonts w:ascii="Calibri" w:eastAsia="Times New Roman" w:hAnsi="Calibri" w:cs="Calibri"/>
      <w:kern w:val="0"/>
      <w14:ligatures w14:val="none"/>
    </w:rPr>
  </w:style>
  <w:style w:type="character" w:customStyle="1" w:styleId="PlainTextChar">
    <w:name w:val="Plain Text Char"/>
    <w:basedOn w:val="DefaultParagraphFont"/>
    <w:link w:val="PlainText"/>
    <w:uiPriority w:val="99"/>
    <w:semiHidden/>
    <w:rsid w:val="00B33870"/>
    <w:rPr>
      <w:rFonts w:ascii="Calibri" w:eastAsia="Times New Roman" w:hAnsi="Calibri" w:cs="Calibri"/>
      <w:kern w:val="0"/>
      <w14:ligatures w14:val="none"/>
    </w:rPr>
  </w:style>
  <w:style w:type="character" w:styleId="Hyperlink">
    <w:name w:val="Hyperlink"/>
    <w:basedOn w:val="DefaultParagraphFont"/>
    <w:uiPriority w:val="99"/>
    <w:unhideWhenUsed/>
    <w:rsid w:val="00697557"/>
    <w:rPr>
      <w:color w:val="0563C1" w:themeColor="hyperlink"/>
      <w:u w:val="single"/>
    </w:rPr>
  </w:style>
  <w:style w:type="character" w:styleId="UnresolvedMention">
    <w:name w:val="Unresolved Mention"/>
    <w:basedOn w:val="DefaultParagraphFont"/>
    <w:uiPriority w:val="99"/>
    <w:semiHidden/>
    <w:unhideWhenUsed/>
    <w:rsid w:val="00697557"/>
    <w:rPr>
      <w:color w:val="605E5C"/>
      <w:shd w:val="clear" w:color="auto" w:fill="E1DFDD"/>
    </w:rPr>
  </w:style>
  <w:style w:type="character" w:styleId="FollowedHyperlink">
    <w:name w:val="FollowedHyperlink"/>
    <w:basedOn w:val="DefaultParagraphFont"/>
    <w:uiPriority w:val="99"/>
    <w:semiHidden/>
    <w:unhideWhenUsed/>
    <w:rsid w:val="00697557"/>
    <w:rPr>
      <w:color w:val="954F72" w:themeColor="followedHyperlink"/>
      <w:u w:val="single"/>
    </w:rPr>
  </w:style>
  <w:style w:type="table" w:styleId="TableGrid">
    <w:name w:val="Table Grid"/>
    <w:basedOn w:val="TableNormal"/>
    <w:uiPriority w:val="39"/>
    <w:rsid w:val="00646F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80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C@morpethhuntpc.co.uk" TargetMode="External"/><Relationship Id="rId5" Type="http://schemas.openxmlformats.org/officeDocument/2006/relationships/hyperlink" Target="http://www.Morpethhuntpc.co.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444</Words>
  <Characters>2533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mich3mac@gmail.com</dc:creator>
  <cp:keywords/>
  <dc:description/>
  <cp:lastModifiedBy>Michelle Macaulay</cp:lastModifiedBy>
  <cp:revision>3</cp:revision>
  <dcterms:created xsi:type="dcterms:W3CDTF">2023-08-16T13:33:00Z</dcterms:created>
  <dcterms:modified xsi:type="dcterms:W3CDTF">2024-09-09T21:51:00Z</dcterms:modified>
</cp:coreProperties>
</file>